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84397" w14:textId="77777777" w:rsidR="00416DF8" w:rsidRPr="00F449F5" w:rsidRDefault="00416DF8" w:rsidP="00416DF8">
      <w:pPr>
        <w:jc w:val="center"/>
        <w:rPr>
          <w:rFonts w:ascii="Cambria" w:hAnsi="Cambria" w:cs="Times New Roman"/>
          <w:b/>
          <w:bCs/>
          <w:sz w:val="24"/>
          <w:szCs w:val="24"/>
        </w:rPr>
      </w:pPr>
      <w:r w:rsidRPr="00F449F5">
        <w:rPr>
          <w:rFonts w:ascii="Cambria" w:hAnsi="Cambria" w:cs="Times New Roman"/>
          <w:b/>
          <w:bCs/>
          <w:sz w:val="24"/>
          <w:szCs w:val="24"/>
        </w:rPr>
        <w:t>RAPORTEAZĂ ÎNCĂLCĂRI ÎN INTERES PUBLIC</w:t>
      </w:r>
    </w:p>
    <w:p w14:paraId="7155DF54" w14:textId="77777777" w:rsidR="00416DF8" w:rsidRPr="00F449F5" w:rsidRDefault="00416DF8">
      <w:pPr>
        <w:rPr>
          <w:rFonts w:ascii="Cambria" w:hAnsi="Cambria" w:cs="Times New Roman"/>
          <w:sz w:val="24"/>
          <w:szCs w:val="24"/>
        </w:rPr>
      </w:pPr>
    </w:p>
    <w:p w14:paraId="066593CD" w14:textId="24E1F7C5" w:rsidR="00416DF8" w:rsidRPr="00F449F5" w:rsidRDefault="00416DF8">
      <w:pPr>
        <w:rPr>
          <w:rFonts w:ascii="Cambria" w:hAnsi="Cambria" w:cs="Times New Roman"/>
          <w:b/>
          <w:bCs/>
          <w:sz w:val="24"/>
          <w:szCs w:val="24"/>
        </w:rPr>
      </w:pPr>
      <w:r w:rsidRPr="00F449F5">
        <w:rPr>
          <w:rFonts w:ascii="Cambria" w:hAnsi="Cambria" w:cs="Times New Roman"/>
          <w:sz w:val="24"/>
          <w:szCs w:val="24"/>
        </w:rPr>
        <w:tab/>
      </w:r>
      <w:r w:rsidRPr="00F449F5">
        <w:rPr>
          <w:rFonts w:ascii="Cambria" w:hAnsi="Cambria" w:cs="Times New Roman"/>
          <w:sz w:val="24"/>
          <w:szCs w:val="24"/>
        </w:rPr>
        <w:tab/>
      </w:r>
      <w:r w:rsidRPr="00F449F5">
        <w:rPr>
          <w:rFonts w:ascii="Cambria" w:hAnsi="Cambria" w:cs="Times New Roman"/>
          <w:sz w:val="24"/>
          <w:szCs w:val="24"/>
        </w:rPr>
        <w:tab/>
      </w:r>
      <w:r w:rsidRPr="00F449F5">
        <w:rPr>
          <w:rFonts w:ascii="Cambria" w:hAnsi="Cambria" w:cs="Times New Roman"/>
          <w:sz w:val="24"/>
          <w:szCs w:val="24"/>
        </w:rPr>
        <w:tab/>
      </w:r>
      <w:r w:rsidRPr="00F449F5">
        <w:rPr>
          <w:rFonts w:ascii="Cambria" w:hAnsi="Cambria" w:cs="Times New Roman"/>
          <w:b/>
          <w:bCs/>
          <w:sz w:val="24"/>
          <w:szCs w:val="24"/>
        </w:rPr>
        <w:t xml:space="preserve">  RAPORTARE </w:t>
      </w:r>
      <w:r w:rsidR="00470886">
        <w:rPr>
          <w:rFonts w:ascii="Cambria" w:hAnsi="Cambria" w:cs="Times New Roman"/>
          <w:b/>
          <w:bCs/>
          <w:sz w:val="24"/>
          <w:szCs w:val="24"/>
        </w:rPr>
        <w:t>INTERNĂ/</w:t>
      </w:r>
      <w:r w:rsidRPr="00F449F5">
        <w:rPr>
          <w:rFonts w:ascii="Cambria" w:hAnsi="Cambria" w:cs="Times New Roman"/>
          <w:b/>
          <w:bCs/>
          <w:sz w:val="24"/>
          <w:szCs w:val="24"/>
        </w:rPr>
        <w:t>EXTERNĂ</w:t>
      </w:r>
    </w:p>
    <w:p w14:paraId="01E3E3BD" w14:textId="77777777" w:rsidR="00416DF8" w:rsidRPr="00F449F5" w:rsidRDefault="00416DF8">
      <w:pPr>
        <w:rPr>
          <w:rFonts w:ascii="Cambria" w:hAnsi="Cambria" w:cs="Times New Roman"/>
          <w:b/>
          <w:bCs/>
          <w:sz w:val="24"/>
          <w:szCs w:val="24"/>
        </w:rPr>
      </w:pPr>
      <w:r w:rsidRPr="00F449F5">
        <w:rPr>
          <w:rFonts w:ascii="Cambria" w:hAnsi="Cambria" w:cs="Times New Roman"/>
          <w:b/>
          <w:bCs/>
          <w:sz w:val="24"/>
          <w:szCs w:val="24"/>
        </w:rPr>
        <w:tab/>
        <w:t xml:space="preserve">În sensul </w:t>
      </w:r>
      <w:bookmarkStart w:id="0" w:name="_Hlk134085878"/>
      <w:r w:rsidRPr="00F449F5">
        <w:rPr>
          <w:rFonts w:ascii="Cambria" w:hAnsi="Cambria" w:cs="Times New Roman"/>
          <w:b/>
          <w:bCs/>
          <w:sz w:val="24"/>
          <w:szCs w:val="24"/>
        </w:rPr>
        <w:t>aplicării legii nr. 361/2022 privind protecția avertizorilor în interes public</w:t>
      </w:r>
    </w:p>
    <w:bookmarkEnd w:id="0"/>
    <w:p w14:paraId="1EA468FC" w14:textId="77777777" w:rsidR="00416DF8" w:rsidRPr="00F449F5" w:rsidRDefault="00416DF8">
      <w:pPr>
        <w:rPr>
          <w:rFonts w:ascii="Cambria" w:hAnsi="Cambria" w:cs="Times New Roman"/>
          <w:sz w:val="24"/>
          <w:szCs w:val="24"/>
        </w:rPr>
      </w:pPr>
    </w:p>
    <w:p w14:paraId="245C3C2E" w14:textId="77777777" w:rsidR="00B56100" w:rsidRPr="00F449F5" w:rsidRDefault="00B56100" w:rsidP="00416DF8">
      <w:pPr>
        <w:jc w:val="both"/>
        <w:rPr>
          <w:rFonts w:ascii="Cambria" w:hAnsi="Cambria" w:cs="Times New Roman"/>
          <w:sz w:val="24"/>
          <w:szCs w:val="24"/>
        </w:rPr>
      </w:pPr>
    </w:p>
    <w:p w14:paraId="017D76C6" w14:textId="77777777" w:rsidR="003633AE" w:rsidRPr="00F449F5" w:rsidRDefault="00B56100" w:rsidP="00416DF8">
      <w:pPr>
        <w:jc w:val="both"/>
        <w:rPr>
          <w:rFonts w:ascii="Cambria" w:hAnsi="Cambria" w:cs="Times New Roman"/>
          <w:b/>
          <w:bCs/>
          <w:sz w:val="28"/>
          <w:szCs w:val="28"/>
        </w:rPr>
      </w:pPr>
      <w:r w:rsidRPr="00F449F5">
        <w:rPr>
          <w:rFonts w:ascii="Cambria" w:hAnsi="Cambria" w:cs="Times New Roman"/>
          <w:b/>
          <w:bCs/>
          <w:sz w:val="28"/>
          <w:szCs w:val="28"/>
        </w:rPr>
        <w:t>CADRU GENERAL</w:t>
      </w:r>
    </w:p>
    <w:p w14:paraId="45423709" w14:textId="5C586EA6" w:rsidR="003633AE" w:rsidRPr="00F449F5" w:rsidRDefault="00A16F46" w:rsidP="00416DF8">
      <w:pPr>
        <w:jc w:val="both"/>
        <w:rPr>
          <w:rFonts w:ascii="Cambria" w:hAnsi="Cambria" w:cs="Times New Roman"/>
          <w:sz w:val="24"/>
          <w:szCs w:val="24"/>
        </w:rPr>
      </w:pPr>
      <w:bookmarkStart w:id="1" w:name="_Hlk134105005"/>
      <w:r>
        <w:rPr>
          <w:rFonts w:ascii="Cambria" w:hAnsi="Cambria" w:cs="Times New Roman"/>
          <w:sz w:val="24"/>
          <w:szCs w:val="24"/>
        </w:rPr>
        <w:t xml:space="preserve">SPITALUL </w:t>
      </w:r>
      <w:r w:rsidR="00D775D6">
        <w:rPr>
          <w:rFonts w:ascii="Cambria" w:hAnsi="Cambria" w:cs="Times New Roman"/>
          <w:sz w:val="24"/>
          <w:szCs w:val="24"/>
        </w:rPr>
        <w:t>ORĂȘENESC LIPOVA</w:t>
      </w:r>
      <w:r w:rsidR="003633AE" w:rsidRPr="00F449F5">
        <w:rPr>
          <w:rFonts w:ascii="Cambria" w:hAnsi="Cambria" w:cs="Times New Roman"/>
          <w:sz w:val="24"/>
          <w:szCs w:val="24"/>
        </w:rPr>
        <w:t xml:space="preserve"> </w:t>
      </w:r>
      <w:bookmarkEnd w:id="1"/>
      <w:r>
        <w:rPr>
          <w:rFonts w:ascii="Cambria" w:hAnsi="Cambria" w:cs="Times New Roman"/>
          <w:sz w:val="24"/>
          <w:szCs w:val="24"/>
        </w:rPr>
        <w:t xml:space="preserve">(SPITALUL) </w:t>
      </w:r>
      <w:r w:rsidR="003633AE" w:rsidRPr="00F449F5">
        <w:rPr>
          <w:rFonts w:ascii="Cambria" w:hAnsi="Cambria" w:cs="Times New Roman"/>
          <w:sz w:val="24"/>
          <w:szCs w:val="24"/>
        </w:rPr>
        <w:t xml:space="preserve">a operaționalizat începând cu data de </w:t>
      </w:r>
      <w:r w:rsidR="00E00703" w:rsidRPr="00E00703">
        <w:rPr>
          <w:rFonts w:ascii="Cambria" w:hAnsi="Cambria" w:cs="Times New Roman"/>
          <w:sz w:val="24"/>
          <w:szCs w:val="24"/>
        </w:rPr>
        <w:t>29.09.2023</w:t>
      </w:r>
      <w:r w:rsidR="003633AE" w:rsidRPr="00E00703">
        <w:rPr>
          <w:rFonts w:ascii="Cambria" w:hAnsi="Cambria" w:cs="Times New Roman"/>
          <w:sz w:val="24"/>
          <w:szCs w:val="24"/>
        </w:rPr>
        <w:t>,</w:t>
      </w:r>
      <w:r w:rsidR="003633AE" w:rsidRPr="00F449F5">
        <w:rPr>
          <w:rFonts w:ascii="Cambria" w:hAnsi="Cambria" w:cs="Times New Roman"/>
          <w:sz w:val="24"/>
          <w:szCs w:val="24"/>
        </w:rPr>
        <w:t xml:space="preserve"> </w:t>
      </w:r>
      <w:r w:rsidR="00470886">
        <w:rPr>
          <w:rFonts w:ascii="Cambria" w:hAnsi="Cambria" w:cs="Times New Roman"/>
          <w:sz w:val="24"/>
          <w:szCs w:val="24"/>
        </w:rPr>
        <w:t xml:space="preserve">atât canalul intern cât și </w:t>
      </w:r>
      <w:r w:rsidR="003633AE" w:rsidRPr="00F449F5">
        <w:rPr>
          <w:rFonts w:ascii="Cambria" w:hAnsi="Cambria" w:cs="Times New Roman"/>
          <w:sz w:val="24"/>
          <w:szCs w:val="24"/>
        </w:rPr>
        <w:t xml:space="preserve">canalul </w:t>
      </w:r>
      <w:r w:rsidR="008C4EC5" w:rsidRPr="00F449F5">
        <w:rPr>
          <w:rFonts w:ascii="Cambria" w:hAnsi="Cambria" w:cs="Times New Roman"/>
          <w:sz w:val="24"/>
          <w:szCs w:val="24"/>
        </w:rPr>
        <w:t xml:space="preserve">extern </w:t>
      </w:r>
      <w:r w:rsidR="003633AE" w:rsidRPr="00F449F5">
        <w:rPr>
          <w:rFonts w:ascii="Cambria" w:hAnsi="Cambria" w:cs="Times New Roman"/>
          <w:sz w:val="24"/>
          <w:szCs w:val="24"/>
        </w:rPr>
        <w:t>de raportare pentru implementarea Legii 361/2022 privind protecția avertizorilor în interes public</w:t>
      </w:r>
      <w:r w:rsidR="008C4EC5" w:rsidRPr="00F449F5">
        <w:rPr>
          <w:rFonts w:ascii="Cambria" w:hAnsi="Cambria" w:cs="Times New Roman"/>
          <w:sz w:val="24"/>
          <w:szCs w:val="24"/>
        </w:rPr>
        <w:t>.</w:t>
      </w:r>
    </w:p>
    <w:p w14:paraId="18463B73" w14:textId="3ADD87E5" w:rsidR="00F13F77" w:rsidRPr="00F449F5" w:rsidRDefault="008C4EC5" w:rsidP="00416DF8">
      <w:pPr>
        <w:jc w:val="both"/>
        <w:rPr>
          <w:rFonts w:ascii="Cambria" w:hAnsi="Cambria" w:cs="Times New Roman"/>
          <w:sz w:val="24"/>
          <w:szCs w:val="24"/>
        </w:rPr>
      </w:pPr>
      <w:r w:rsidRPr="00F449F5">
        <w:rPr>
          <w:rFonts w:ascii="Cambria" w:hAnsi="Cambria" w:cs="Times New Roman"/>
          <w:sz w:val="24"/>
          <w:szCs w:val="24"/>
        </w:rPr>
        <w:t>Astfel, o persoană fizică ce deține informații, obținute într-un conte</w:t>
      </w:r>
      <w:r w:rsidR="00F13F77" w:rsidRPr="00F449F5">
        <w:rPr>
          <w:rFonts w:ascii="Cambria" w:hAnsi="Cambria" w:cs="Times New Roman"/>
          <w:sz w:val="24"/>
          <w:szCs w:val="24"/>
        </w:rPr>
        <w:t>x</w:t>
      </w:r>
      <w:r w:rsidRPr="00F449F5">
        <w:rPr>
          <w:rFonts w:ascii="Cambria" w:hAnsi="Cambria" w:cs="Times New Roman"/>
          <w:sz w:val="24"/>
          <w:szCs w:val="24"/>
        </w:rPr>
        <w:t>t profesional, referitoare la o încălcare</w:t>
      </w:r>
      <w:r w:rsidR="00F13F77" w:rsidRPr="00F449F5">
        <w:rPr>
          <w:rFonts w:ascii="Cambria" w:hAnsi="Cambria" w:cs="Times New Roman"/>
          <w:sz w:val="24"/>
          <w:szCs w:val="24"/>
        </w:rPr>
        <w:t xml:space="preserve"> a legislației aplicabile</w:t>
      </w:r>
      <w:r w:rsidR="009F2C1B">
        <w:rPr>
          <w:rFonts w:ascii="Cambria" w:hAnsi="Cambria" w:cs="Times New Roman"/>
          <w:sz w:val="24"/>
          <w:szCs w:val="24"/>
        </w:rPr>
        <w:t xml:space="preserve"> </w:t>
      </w:r>
      <w:r w:rsidR="00A16F46" w:rsidRPr="00A16F46">
        <w:rPr>
          <w:rFonts w:ascii="Cambria" w:hAnsi="Cambria" w:cs="Times New Roman"/>
          <w:sz w:val="24"/>
          <w:szCs w:val="24"/>
        </w:rPr>
        <w:t>SPITALUL</w:t>
      </w:r>
      <w:r w:rsidR="00A16F46">
        <w:rPr>
          <w:rFonts w:ascii="Cambria" w:hAnsi="Cambria" w:cs="Times New Roman"/>
          <w:sz w:val="24"/>
          <w:szCs w:val="24"/>
        </w:rPr>
        <w:t>UI</w:t>
      </w:r>
      <w:r w:rsidR="00A16F46" w:rsidRPr="00A16F46">
        <w:rPr>
          <w:rFonts w:ascii="Cambria" w:hAnsi="Cambria" w:cs="Times New Roman"/>
          <w:sz w:val="24"/>
          <w:szCs w:val="24"/>
        </w:rPr>
        <w:t xml:space="preserve"> </w:t>
      </w:r>
      <w:r w:rsidR="00D775D6">
        <w:rPr>
          <w:rFonts w:ascii="Cambria" w:hAnsi="Cambria" w:cs="Times New Roman"/>
          <w:sz w:val="24"/>
          <w:szCs w:val="24"/>
        </w:rPr>
        <w:t>ORĂȘENESC LIPOVA</w:t>
      </w:r>
      <w:r w:rsidR="00F13F77" w:rsidRPr="00F449F5">
        <w:rPr>
          <w:rFonts w:ascii="Cambria" w:hAnsi="Cambria" w:cs="Times New Roman"/>
          <w:sz w:val="24"/>
          <w:szCs w:val="24"/>
        </w:rPr>
        <w:t>, care s-a produs sau care este susceptibilă să se producă, și care alege să se adreseze pe canalul extern pentru a raporta respectiva încălcare, o poate face prin utilizarea mijloacelor de raportare următoare:</w:t>
      </w:r>
    </w:p>
    <w:p w14:paraId="341EE643" w14:textId="508CDB67" w:rsidR="00CD20F2" w:rsidRDefault="00F92A2B" w:rsidP="00E00703">
      <w:pPr>
        <w:pStyle w:val="ListParagraph"/>
        <w:numPr>
          <w:ilvl w:val="0"/>
          <w:numId w:val="1"/>
        </w:numPr>
        <w:jc w:val="both"/>
        <w:rPr>
          <w:rFonts w:ascii="Cambria" w:hAnsi="Cambria" w:cs="Times New Roman"/>
          <w:sz w:val="24"/>
          <w:szCs w:val="24"/>
        </w:rPr>
      </w:pPr>
      <w:r w:rsidRPr="00E00703">
        <w:rPr>
          <w:rFonts w:ascii="Cambria" w:hAnsi="Cambria" w:cs="Times New Roman"/>
          <w:b/>
          <w:bCs/>
          <w:sz w:val="24"/>
          <w:szCs w:val="24"/>
          <w:u w:val="single"/>
        </w:rPr>
        <w:t>O</w:t>
      </w:r>
      <w:r w:rsidR="00C63DC7" w:rsidRPr="00E00703">
        <w:rPr>
          <w:rFonts w:ascii="Cambria" w:hAnsi="Cambria" w:cs="Times New Roman"/>
          <w:b/>
          <w:bCs/>
          <w:sz w:val="24"/>
          <w:szCs w:val="24"/>
          <w:u w:val="single"/>
        </w:rPr>
        <w:t xml:space="preserve">n-line pe site-ul </w:t>
      </w:r>
      <w:hyperlink r:id="rId5" w:history="1">
        <w:r w:rsidR="00E723C1" w:rsidRPr="00E00703">
          <w:rPr>
            <w:rStyle w:val="Hyperlink"/>
            <w:rFonts w:ascii="Cambria" w:hAnsi="Cambria" w:cs="Times New Roman"/>
            <w:b/>
            <w:bCs/>
            <w:sz w:val="24"/>
            <w:szCs w:val="24"/>
          </w:rPr>
          <w:t>www.spitalulipova.ro</w:t>
        </w:r>
      </w:hyperlink>
      <w:r w:rsidR="00D82609" w:rsidRPr="00E00703">
        <w:rPr>
          <w:rFonts w:ascii="Cambria" w:hAnsi="Cambria" w:cs="Times New Roman"/>
          <w:sz w:val="24"/>
          <w:szCs w:val="24"/>
        </w:rPr>
        <w:t>,</w:t>
      </w:r>
      <w:r w:rsidR="00E723C1" w:rsidRPr="00E00703">
        <w:rPr>
          <w:rFonts w:ascii="Cambria" w:hAnsi="Cambria" w:cs="Times New Roman"/>
          <w:sz w:val="24"/>
          <w:szCs w:val="24"/>
        </w:rPr>
        <w:t xml:space="preserve"> </w:t>
      </w:r>
      <w:r w:rsidRPr="00E00703">
        <w:rPr>
          <w:rFonts w:ascii="Cambria" w:hAnsi="Cambria" w:cs="Times New Roman"/>
          <w:sz w:val="24"/>
          <w:szCs w:val="24"/>
        </w:rPr>
        <w:t xml:space="preserve">în mod confidențial și securizat din punct de vedere tehnic, </w:t>
      </w:r>
      <w:r w:rsidR="00D82609" w:rsidRPr="00E00703">
        <w:rPr>
          <w:rFonts w:ascii="Cambria" w:hAnsi="Cambria" w:cs="Times New Roman"/>
          <w:sz w:val="24"/>
          <w:szCs w:val="24"/>
        </w:rPr>
        <w:t>prin intermediul</w:t>
      </w:r>
      <w:r w:rsidR="00D82609" w:rsidRPr="00E00703">
        <w:rPr>
          <w:rFonts w:ascii="Cambria" w:hAnsi="Cambria" w:cs="Times New Roman"/>
          <w:i/>
          <w:iCs/>
          <w:sz w:val="24"/>
          <w:szCs w:val="24"/>
        </w:rPr>
        <w:t xml:space="preserve"> </w:t>
      </w:r>
      <w:r w:rsidR="00F13F77" w:rsidRPr="00E00703">
        <w:rPr>
          <w:rFonts w:ascii="Cambria" w:hAnsi="Cambria" w:cs="Times New Roman"/>
          <w:i/>
          <w:iCs/>
          <w:sz w:val="24"/>
          <w:szCs w:val="24"/>
        </w:rPr>
        <w:t>Formular</w:t>
      </w:r>
      <w:r w:rsidR="00D82609" w:rsidRPr="00E00703">
        <w:rPr>
          <w:rFonts w:ascii="Cambria" w:hAnsi="Cambria" w:cs="Times New Roman"/>
          <w:i/>
          <w:iCs/>
          <w:sz w:val="24"/>
          <w:szCs w:val="24"/>
        </w:rPr>
        <w:t>ului</w:t>
      </w:r>
      <w:r w:rsidR="00F13F77" w:rsidRPr="00E00703">
        <w:rPr>
          <w:rFonts w:ascii="Cambria" w:hAnsi="Cambria" w:cs="Times New Roman"/>
          <w:i/>
          <w:iCs/>
          <w:sz w:val="24"/>
          <w:szCs w:val="24"/>
        </w:rPr>
        <w:t xml:space="preserve"> de raportare on-line</w:t>
      </w:r>
      <w:r w:rsidR="00F13F77" w:rsidRPr="00E00703">
        <w:rPr>
          <w:rFonts w:ascii="Cambria" w:hAnsi="Cambria" w:cs="Times New Roman"/>
          <w:sz w:val="24"/>
          <w:szCs w:val="24"/>
        </w:rPr>
        <w:t xml:space="preserve"> </w:t>
      </w:r>
    </w:p>
    <w:p w14:paraId="47C7F5AB" w14:textId="77777777" w:rsidR="00E00703" w:rsidRPr="00E00703" w:rsidRDefault="00E00703" w:rsidP="00E00703">
      <w:pPr>
        <w:pStyle w:val="ListParagraph"/>
        <w:jc w:val="both"/>
        <w:rPr>
          <w:rFonts w:ascii="Cambria" w:hAnsi="Cambria" w:cs="Times New Roman"/>
          <w:sz w:val="24"/>
          <w:szCs w:val="24"/>
        </w:rPr>
      </w:pPr>
    </w:p>
    <w:p w14:paraId="207471BB" w14:textId="782B1F1E" w:rsidR="00CD20F2" w:rsidRDefault="00D82609" w:rsidP="00F13F77">
      <w:pPr>
        <w:pStyle w:val="ListParagraph"/>
        <w:numPr>
          <w:ilvl w:val="0"/>
          <w:numId w:val="1"/>
        </w:numPr>
        <w:jc w:val="both"/>
        <w:rPr>
          <w:rFonts w:ascii="Cambria" w:hAnsi="Cambria" w:cs="Times New Roman"/>
          <w:sz w:val="24"/>
          <w:szCs w:val="24"/>
        </w:rPr>
      </w:pPr>
      <w:r w:rsidRPr="00F449F5">
        <w:rPr>
          <w:rFonts w:ascii="Cambria" w:hAnsi="Cambria" w:cs="Times New Roman"/>
          <w:b/>
          <w:bCs/>
          <w:sz w:val="24"/>
          <w:szCs w:val="24"/>
          <w:u w:val="single"/>
        </w:rPr>
        <w:t>În scris</w:t>
      </w:r>
      <w:r w:rsidRPr="00F449F5">
        <w:rPr>
          <w:rFonts w:ascii="Cambria" w:hAnsi="Cambria" w:cs="Times New Roman"/>
          <w:sz w:val="24"/>
          <w:szCs w:val="24"/>
        </w:rPr>
        <w:t>, prin c</w:t>
      </w:r>
      <w:r w:rsidR="00CD20F2" w:rsidRPr="00F449F5">
        <w:rPr>
          <w:rFonts w:ascii="Cambria" w:hAnsi="Cambria" w:cs="Times New Roman"/>
          <w:sz w:val="24"/>
          <w:szCs w:val="24"/>
        </w:rPr>
        <w:t xml:space="preserve">ompletarea </w:t>
      </w:r>
      <w:r w:rsidR="00CD20F2" w:rsidRPr="00F449F5">
        <w:rPr>
          <w:rFonts w:ascii="Cambria" w:hAnsi="Cambria" w:cs="Times New Roman"/>
          <w:i/>
          <w:iCs/>
          <w:sz w:val="24"/>
          <w:szCs w:val="24"/>
        </w:rPr>
        <w:t>Formularului de raportare</w:t>
      </w:r>
      <w:r w:rsidR="00CD20F2" w:rsidRPr="00F449F5">
        <w:rPr>
          <w:rFonts w:ascii="Cambria" w:hAnsi="Cambria" w:cs="Times New Roman"/>
          <w:sz w:val="24"/>
          <w:szCs w:val="24"/>
        </w:rPr>
        <w:t xml:space="preserve"> și trimiterea acestuia </w:t>
      </w:r>
      <w:r w:rsidR="009C11DC" w:rsidRPr="00F449F5">
        <w:rPr>
          <w:rFonts w:ascii="Cambria" w:hAnsi="Cambria" w:cs="Times New Roman"/>
          <w:sz w:val="24"/>
          <w:szCs w:val="24"/>
        </w:rPr>
        <w:t xml:space="preserve">împreună cu probele în susținerea raportării, </w:t>
      </w:r>
      <w:r w:rsidR="00CD20F2" w:rsidRPr="00F449F5">
        <w:rPr>
          <w:rFonts w:ascii="Cambria" w:hAnsi="Cambria" w:cs="Times New Roman"/>
          <w:sz w:val="24"/>
          <w:szCs w:val="24"/>
        </w:rPr>
        <w:t>prin:</w:t>
      </w:r>
    </w:p>
    <w:p w14:paraId="5F6C41B4" w14:textId="77777777" w:rsidR="00E00703" w:rsidRPr="00E00703" w:rsidRDefault="00E00703" w:rsidP="00E00703">
      <w:pPr>
        <w:pStyle w:val="ListParagraph"/>
        <w:rPr>
          <w:rFonts w:ascii="Cambria" w:hAnsi="Cambria" w:cs="Times New Roman"/>
          <w:sz w:val="24"/>
          <w:szCs w:val="24"/>
        </w:rPr>
      </w:pPr>
    </w:p>
    <w:p w14:paraId="72FC9851" w14:textId="77777777" w:rsidR="00E00703" w:rsidRPr="00F449F5" w:rsidRDefault="00E00703" w:rsidP="00E00703">
      <w:pPr>
        <w:pStyle w:val="ListParagraph"/>
        <w:jc w:val="both"/>
        <w:rPr>
          <w:rFonts w:ascii="Cambria" w:hAnsi="Cambria" w:cs="Times New Roman"/>
          <w:sz w:val="24"/>
          <w:szCs w:val="24"/>
        </w:rPr>
      </w:pPr>
    </w:p>
    <w:p w14:paraId="2E3BE129" w14:textId="77777777" w:rsidR="008C4EC5" w:rsidRPr="00F449F5" w:rsidRDefault="00BD05A9" w:rsidP="00C63DC7">
      <w:pPr>
        <w:pStyle w:val="ListParagraph"/>
        <w:numPr>
          <w:ilvl w:val="1"/>
          <w:numId w:val="1"/>
        </w:numPr>
        <w:ind w:left="720"/>
        <w:jc w:val="both"/>
        <w:rPr>
          <w:rFonts w:ascii="Cambria" w:hAnsi="Cambria" w:cs="Times New Roman"/>
          <w:b/>
          <w:bCs/>
          <w:sz w:val="24"/>
          <w:szCs w:val="24"/>
        </w:rPr>
      </w:pPr>
      <w:r w:rsidRPr="00F449F5">
        <w:rPr>
          <w:rFonts w:ascii="Cambria" w:hAnsi="Cambria" w:cs="Times New Roman"/>
          <w:b/>
          <w:bCs/>
          <w:sz w:val="24"/>
          <w:szCs w:val="24"/>
        </w:rPr>
        <w:t>E-MAIL</w:t>
      </w:r>
    </w:p>
    <w:p w14:paraId="4A39ADA6" w14:textId="69A4527F" w:rsidR="00F13F77" w:rsidRDefault="00F13F77" w:rsidP="00C63DC7">
      <w:pPr>
        <w:pStyle w:val="ListParagraph"/>
        <w:jc w:val="both"/>
        <w:rPr>
          <w:rFonts w:ascii="Cambria" w:hAnsi="Cambria" w:cs="Times New Roman"/>
          <w:sz w:val="24"/>
          <w:szCs w:val="24"/>
        </w:rPr>
      </w:pPr>
      <w:r w:rsidRPr="00F449F5">
        <w:rPr>
          <w:rFonts w:ascii="Cambria" w:hAnsi="Cambria" w:cs="Times New Roman"/>
          <w:sz w:val="24"/>
          <w:szCs w:val="24"/>
        </w:rPr>
        <w:t xml:space="preserve">Adresa de e-mail dedicată: </w:t>
      </w:r>
      <w:hyperlink r:id="rId6" w:history="1">
        <w:r w:rsidR="00E00703" w:rsidRPr="006258D9">
          <w:rPr>
            <w:rStyle w:val="Hyperlink"/>
            <w:rFonts w:ascii="Cambria" w:hAnsi="Cambria" w:cs="Times New Roman"/>
            <w:sz w:val="24"/>
            <w:szCs w:val="24"/>
          </w:rPr>
          <w:t>avertizor.integritate@spitalulipova.ro</w:t>
        </w:r>
      </w:hyperlink>
      <w:r w:rsidR="00CD20F2" w:rsidRPr="00F449F5">
        <w:rPr>
          <w:rFonts w:ascii="Cambria" w:hAnsi="Cambria" w:cs="Times New Roman"/>
          <w:sz w:val="24"/>
          <w:szCs w:val="24"/>
        </w:rPr>
        <w:t>.</w:t>
      </w:r>
      <w:r w:rsidR="00D775D6">
        <w:rPr>
          <w:rFonts w:ascii="Cambria" w:hAnsi="Cambria" w:cs="Times New Roman"/>
          <w:sz w:val="24"/>
          <w:szCs w:val="24"/>
        </w:rPr>
        <w:t xml:space="preserve"> </w:t>
      </w:r>
      <w:r w:rsidR="00CD20F2" w:rsidRPr="00F449F5">
        <w:rPr>
          <w:rFonts w:ascii="Cambria" w:hAnsi="Cambria" w:cs="Times New Roman"/>
          <w:sz w:val="24"/>
          <w:szCs w:val="24"/>
        </w:rPr>
        <w:t xml:space="preserve">Adresa este gestionată exclusiv de către </w:t>
      </w:r>
      <w:r w:rsidR="009E46E3" w:rsidRPr="00F449F5">
        <w:rPr>
          <w:rFonts w:ascii="Cambria" w:hAnsi="Cambria" w:cs="Times New Roman"/>
          <w:sz w:val="24"/>
          <w:szCs w:val="24"/>
        </w:rPr>
        <w:t>terțul</w:t>
      </w:r>
      <w:r w:rsidR="00CD20F2" w:rsidRPr="00F449F5">
        <w:rPr>
          <w:rFonts w:ascii="Cambria" w:hAnsi="Cambria" w:cs="Times New Roman"/>
          <w:sz w:val="24"/>
          <w:szCs w:val="24"/>
        </w:rPr>
        <w:t xml:space="preserve"> desemna</w:t>
      </w:r>
      <w:r w:rsidR="009E46E3" w:rsidRPr="00F449F5">
        <w:rPr>
          <w:rFonts w:ascii="Cambria" w:hAnsi="Cambria" w:cs="Times New Roman"/>
          <w:sz w:val="24"/>
          <w:szCs w:val="24"/>
        </w:rPr>
        <w:t>t</w:t>
      </w:r>
      <w:r w:rsidR="00CD20F2" w:rsidRPr="00F449F5">
        <w:rPr>
          <w:rFonts w:ascii="Cambria" w:hAnsi="Cambria" w:cs="Times New Roman"/>
          <w:sz w:val="24"/>
          <w:szCs w:val="24"/>
        </w:rPr>
        <w:t xml:space="preserve"> în condițiile și în conformitate cu prevederile legale privind protecția avertizorilor în interes public.</w:t>
      </w:r>
    </w:p>
    <w:p w14:paraId="06D3E662" w14:textId="77777777" w:rsidR="00E00703" w:rsidRPr="00F449F5" w:rsidRDefault="00E00703" w:rsidP="00C63DC7">
      <w:pPr>
        <w:pStyle w:val="ListParagraph"/>
        <w:jc w:val="both"/>
        <w:rPr>
          <w:rFonts w:ascii="Cambria" w:hAnsi="Cambria" w:cs="Times New Roman"/>
          <w:sz w:val="24"/>
          <w:szCs w:val="24"/>
        </w:rPr>
      </w:pPr>
    </w:p>
    <w:p w14:paraId="21C78549" w14:textId="77777777" w:rsidR="00CD20F2" w:rsidRPr="00F449F5" w:rsidRDefault="00CD20F2" w:rsidP="00C63DC7">
      <w:pPr>
        <w:pStyle w:val="ListParagraph"/>
        <w:numPr>
          <w:ilvl w:val="1"/>
          <w:numId w:val="1"/>
        </w:numPr>
        <w:spacing w:after="0"/>
        <w:ind w:left="720"/>
        <w:jc w:val="both"/>
        <w:rPr>
          <w:rFonts w:ascii="Cambria" w:hAnsi="Cambria" w:cs="Times New Roman"/>
          <w:b/>
          <w:bCs/>
          <w:sz w:val="24"/>
          <w:szCs w:val="24"/>
        </w:rPr>
      </w:pPr>
      <w:r w:rsidRPr="00F449F5">
        <w:rPr>
          <w:rFonts w:ascii="Cambria" w:hAnsi="Cambria" w:cs="Times New Roman"/>
          <w:b/>
          <w:bCs/>
          <w:sz w:val="24"/>
          <w:szCs w:val="24"/>
        </w:rPr>
        <w:t>P</w:t>
      </w:r>
      <w:r w:rsidR="00BD05A9" w:rsidRPr="00F449F5">
        <w:rPr>
          <w:rFonts w:ascii="Cambria" w:hAnsi="Cambria" w:cs="Times New Roman"/>
          <w:b/>
          <w:bCs/>
          <w:sz w:val="24"/>
          <w:szCs w:val="24"/>
        </w:rPr>
        <w:t>OȘTĂ</w:t>
      </w:r>
    </w:p>
    <w:p w14:paraId="7E50FC09" w14:textId="17FCCAA4" w:rsidR="00671E74" w:rsidRPr="00F449F5" w:rsidRDefault="00CD20F2" w:rsidP="00C63DC7">
      <w:pPr>
        <w:spacing w:after="0"/>
        <w:ind w:left="720"/>
        <w:jc w:val="both"/>
        <w:rPr>
          <w:rFonts w:ascii="Cambria" w:hAnsi="Cambria" w:cs="Times New Roman"/>
          <w:sz w:val="24"/>
          <w:szCs w:val="24"/>
        </w:rPr>
      </w:pPr>
      <w:r w:rsidRPr="00F449F5">
        <w:rPr>
          <w:rFonts w:ascii="Cambria" w:hAnsi="Cambria" w:cs="Times New Roman"/>
          <w:b/>
          <w:bCs/>
          <w:sz w:val="24"/>
          <w:szCs w:val="24"/>
        </w:rPr>
        <w:t>Adresa de tran</w:t>
      </w:r>
      <w:r w:rsidR="00671E74" w:rsidRPr="00F449F5">
        <w:rPr>
          <w:rFonts w:ascii="Cambria" w:hAnsi="Cambria" w:cs="Times New Roman"/>
          <w:b/>
          <w:bCs/>
          <w:sz w:val="24"/>
          <w:szCs w:val="24"/>
        </w:rPr>
        <w:t>s</w:t>
      </w:r>
      <w:r w:rsidRPr="00F449F5">
        <w:rPr>
          <w:rFonts w:ascii="Cambria" w:hAnsi="Cambria" w:cs="Times New Roman"/>
          <w:b/>
          <w:bCs/>
          <w:sz w:val="24"/>
          <w:szCs w:val="24"/>
        </w:rPr>
        <w:t>mitere a documentelor</w:t>
      </w:r>
      <w:r w:rsidR="00671E74" w:rsidRPr="00F449F5">
        <w:rPr>
          <w:rFonts w:ascii="Cambria" w:hAnsi="Cambria" w:cs="Times New Roman"/>
          <w:sz w:val="24"/>
          <w:szCs w:val="24"/>
        </w:rPr>
        <w:t xml:space="preserve">: </w:t>
      </w:r>
      <w:r w:rsidR="00A16F46">
        <w:rPr>
          <w:rFonts w:ascii="Cambria" w:hAnsi="Cambria" w:cs="Times New Roman"/>
          <w:sz w:val="24"/>
          <w:szCs w:val="24"/>
        </w:rPr>
        <w:t xml:space="preserve">oraș </w:t>
      </w:r>
      <w:r w:rsidR="00D775D6">
        <w:rPr>
          <w:rFonts w:ascii="Cambria" w:hAnsi="Cambria" w:cs="Times New Roman"/>
          <w:sz w:val="24"/>
          <w:szCs w:val="24"/>
        </w:rPr>
        <w:t>Lipova, str. Aurel Vânătu, nr. 11, jud. Arad</w:t>
      </w:r>
      <w:r w:rsidR="00A16F46">
        <w:rPr>
          <w:rFonts w:ascii="Cambria" w:hAnsi="Cambria" w:cs="Times New Roman"/>
          <w:sz w:val="24"/>
          <w:szCs w:val="24"/>
        </w:rPr>
        <w:t xml:space="preserve">. </w:t>
      </w:r>
    </w:p>
    <w:p w14:paraId="0B610DD1" w14:textId="4B1065C8" w:rsidR="00CD20F2" w:rsidRPr="00F449F5" w:rsidRDefault="00671E74" w:rsidP="00C63DC7">
      <w:pPr>
        <w:spacing w:after="0"/>
        <w:ind w:left="720"/>
        <w:jc w:val="both"/>
        <w:rPr>
          <w:rFonts w:ascii="Cambria" w:hAnsi="Cambria" w:cs="Times New Roman"/>
          <w:sz w:val="24"/>
          <w:szCs w:val="24"/>
        </w:rPr>
      </w:pPr>
      <w:r w:rsidRPr="00F449F5">
        <w:rPr>
          <w:rFonts w:ascii="Cambria" w:hAnsi="Cambria" w:cs="Times New Roman"/>
          <w:b/>
          <w:bCs/>
          <w:sz w:val="24"/>
          <w:szCs w:val="24"/>
        </w:rPr>
        <w:t>Destinatar</w:t>
      </w:r>
      <w:r w:rsidRPr="00F449F5">
        <w:rPr>
          <w:rFonts w:ascii="Cambria" w:hAnsi="Cambria" w:cs="Times New Roman"/>
          <w:sz w:val="24"/>
          <w:szCs w:val="24"/>
        </w:rPr>
        <w:t xml:space="preserve">: </w:t>
      </w:r>
      <w:bookmarkStart w:id="2" w:name="_Hlk134108245"/>
      <w:r w:rsidR="00A16F46" w:rsidRPr="00A16F46">
        <w:rPr>
          <w:rFonts w:ascii="Cambria" w:hAnsi="Cambria" w:cs="Times New Roman"/>
          <w:sz w:val="24"/>
          <w:szCs w:val="24"/>
        </w:rPr>
        <w:t xml:space="preserve">SPITALUL </w:t>
      </w:r>
      <w:r w:rsidR="00D775D6">
        <w:rPr>
          <w:rFonts w:ascii="Cambria" w:hAnsi="Cambria" w:cs="Times New Roman"/>
          <w:sz w:val="24"/>
          <w:szCs w:val="24"/>
        </w:rPr>
        <w:t>ORĂȘENESC LIPOVA</w:t>
      </w:r>
      <w:r w:rsidR="00A16F46" w:rsidRPr="00A16F46">
        <w:rPr>
          <w:rFonts w:ascii="Cambria" w:hAnsi="Cambria" w:cs="Times New Roman"/>
          <w:sz w:val="24"/>
          <w:szCs w:val="24"/>
        </w:rPr>
        <w:t xml:space="preserve"> </w:t>
      </w:r>
      <w:bookmarkEnd w:id="2"/>
      <w:r w:rsidRPr="00F449F5">
        <w:rPr>
          <w:rFonts w:ascii="Cambria" w:hAnsi="Cambria" w:cs="Times New Roman"/>
          <w:b/>
          <w:bCs/>
          <w:sz w:val="24"/>
          <w:szCs w:val="24"/>
        </w:rPr>
        <w:t>Condiție obligatorie</w:t>
      </w:r>
      <w:r w:rsidRPr="00F449F5">
        <w:rPr>
          <w:rFonts w:ascii="Cambria" w:hAnsi="Cambria" w:cs="Times New Roman"/>
          <w:sz w:val="24"/>
          <w:szCs w:val="24"/>
        </w:rPr>
        <w:t xml:space="preserve">: plicul va fi sigilat, marcat </w:t>
      </w:r>
      <w:bookmarkStart w:id="3" w:name="_Hlk133926461"/>
      <w:r w:rsidRPr="00F449F5">
        <w:rPr>
          <w:rFonts w:ascii="Cambria" w:hAnsi="Cambria" w:cs="Times New Roman"/>
          <w:sz w:val="24"/>
          <w:szCs w:val="24"/>
        </w:rPr>
        <w:t>„</w:t>
      </w:r>
      <w:r w:rsidRPr="00F449F5">
        <w:rPr>
          <w:rFonts w:ascii="Cambria" w:hAnsi="Cambria" w:cs="Times New Roman"/>
          <w:b/>
          <w:bCs/>
          <w:i/>
          <w:iCs/>
          <w:sz w:val="24"/>
          <w:szCs w:val="24"/>
        </w:rPr>
        <w:t>CONFIDENȚIAL</w:t>
      </w:r>
      <w:r w:rsidRPr="00F449F5">
        <w:rPr>
          <w:rFonts w:ascii="Cambria" w:hAnsi="Cambria" w:cs="Times New Roman"/>
          <w:sz w:val="24"/>
          <w:szCs w:val="24"/>
        </w:rPr>
        <w:t>” cu mențiunea „</w:t>
      </w:r>
      <w:r w:rsidRPr="00F449F5">
        <w:rPr>
          <w:rFonts w:ascii="Cambria" w:hAnsi="Cambria" w:cs="Times New Roman"/>
          <w:b/>
          <w:bCs/>
          <w:i/>
          <w:iCs/>
          <w:sz w:val="24"/>
          <w:szCs w:val="24"/>
        </w:rPr>
        <w:t>Raportare conform prevederilor Legii nr. 361/2022 privind protecția avertizorilor în interes public</w:t>
      </w:r>
      <w:r w:rsidRPr="00F449F5">
        <w:rPr>
          <w:rFonts w:ascii="Cambria" w:hAnsi="Cambria" w:cs="Times New Roman"/>
          <w:sz w:val="24"/>
          <w:szCs w:val="24"/>
        </w:rPr>
        <w:t xml:space="preserve">” </w:t>
      </w:r>
      <w:bookmarkEnd w:id="3"/>
    </w:p>
    <w:p w14:paraId="255BAFA5" w14:textId="77777777" w:rsidR="00671E74" w:rsidRDefault="00671E74" w:rsidP="00C63DC7">
      <w:pPr>
        <w:spacing w:after="0"/>
        <w:ind w:left="720"/>
        <w:jc w:val="both"/>
        <w:rPr>
          <w:rFonts w:ascii="Cambria" w:hAnsi="Cambria" w:cs="Times New Roman"/>
          <w:sz w:val="24"/>
          <w:szCs w:val="24"/>
        </w:rPr>
      </w:pPr>
      <w:r w:rsidRPr="00F449F5">
        <w:rPr>
          <w:rFonts w:ascii="Cambria" w:hAnsi="Cambria" w:cs="Times New Roman"/>
          <w:b/>
          <w:bCs/>
          <w:sz w:val="24"/>
          <w:szCs w:val="24"/>
        </w:rPr>
        <w:t xml:space="preserve">Datele de identificare a avertizorului (expeditor) NU vor fi trecute pe plic </w:t>
      </w:r>
      <w:r w:rsidRPr="00F449F5">
        <w:rPr>
          <w:rFonts w:ascii="Cambria" w:hAnsi="Cambria" w:cs="Times New Roman"/>
          <w:sz w:val="24"/>
          <w:szCs w:val="24"/>
        </w:rPr>
        <w:t>(</w:t>
      </w:r>
      <w:r w:rsidR="009E46E3" w:rsidRPr="00F449F5">
        <w:rPr>
          <w:rFonts w:ascii="Cambria" w:hAnsi="Cambria" w:cs="Times New Roman"/>
          <w:sz w:val="24"/>
          <w:szCs w:val="24"/>
        </w:rPr>
        <w:t xml:space="preserve">datele de identificare a avertizorului vor fi </w:t>
      </w:r>
      <w:r w:rsidR="00947E9A" w:rsidRPr="00F449F5">
        <w:rPr>
          <w:rFonts w:ascii="Cambria" w:hAnsi="Cambria" w:cs="Times New Roman"/>
          <w:sz w:val="24"/>
          <w:szCs w:val="24"/>
        </w:rPr>
        <w:t>menționate în cuprinsul formularului)</w:t>
      </w:r>
    </w:p>
    <w:p w14:paraId="6BA320C8" w14:textId="77777777" w:rsidR="00E00703" w:rsidRPr="00F449F5" w:rsidRDefault="00E00703" w:rsidP="00C63DC7">
      <w:pPr>
        <w:spacing w:after="0"/>
        <w:ind w:left="720"/>
        <w:jc w:val="both"/>
        <w:rPr>
          <w:rFonts w:ascii="Cambria" w:hAnsi="Cambria" w:cs="Times New Roman"/>
          <w:sz w:val="24"/>
          <w:szCs w:val="24"/>
        </w:rPr>
      </w:pPr>
    </w:p>
    <w:p w14:paraId="496E0091" w14:textId="14C10F80" w:rsidR="00947E9A" w:rsidRPr="00F449F5" w:rsidRDefault="00BD05A9" w:rsidP="00C63DC7">
      <w:pPr>
        <w:pStyle w:val="ListParagraph"/>
        <w:numPr>
          <w:ilvl w:val="1"/>
          <w:numId w:val="1"/>
        </w:numPr>
        <w:spacing w:after="0"/>
        <w:ind w:left="720"/>
        <w:jc w:val="both"/>
        <w:rPr>
          <w:rFonts w:ascii="Cambria" w:hAnsi="Cambria" w:cs="Times New Roman"/>
          <w:sz w:val="24"/>
          <w:szCs w:val="24"/>
        </w:rPr>
      </w:pPr>
      <w:r w:rsidRPr="00F449F5">
        <w:rPr>
          <w:rFonts w:ascii="Cambria" w:hAnsi="Cambria" w:cs="Times New Roman"/>
          <w:b/>
          <w:bCs/>
          <w:sz w:val="24"/>
          <w:szCs w:val="24"/>
        </w:rPr>
        <w:t>DEPUNEREA</w:t>
      </w:r>
      <w:r w:rsidR="00947E9A" w:rsidRPr="00F449F5">
        <w:rPr>
          <w:rFonts w:ascii="Cambria" w:hAnsi="Cambria" w:cs="Times New Roman"/>
          <w:b/>
          <w:bCs/>
          <w:sz w:val="24"/>
          <w:szCs w:val="24"/>
        </w:rPr>
        <w:t xml:space="preserve"> Formularului de raportare și a probelor </w:t>
      </w:r>
      <w:r w:rsidRPr="00F449F5">
        <w:rPr>
          <w:rFonts w:ascii="Cambria" w:hAnsi="Cambria" w:cs="Times New Roman"/>
          <w:b/>
          <w:bCs/>
          <w:sz w:val="24"/>
          <w:szCs w:val="24"/>
        </w:rPr>
        <w:t xml:space="preserve">LA SEDIUL </w:t>
      </w:r>
      <w:r w:rsidR="00A16F46">
        <w:rPr>
          <w:rFonts w:ascii="Cambria" w:hAnsi="Cambria" w:cs="Times New Roman"/>
          <w:b/>
          <w:bCs/>
          <w:sz w:val="24"/>
          <w:szCs w:val="24"/>
        </w:rPr>
        <w:t>SPITALULUI</w:t>
      </w:r>
      <w:r w:rsidRPr="00F449F5">
        <w:rPr>
          <w:rFonts w:ascii="Cambria" w:hAnsi="Cambria" w:cs="Times New Roman"/>
          <w:b/>
          <w:bCs/>
          <w:sz w:val="24"/>
          <w:szCs w:val="24"/>
        </w:rPr>
        <w:t xml:space="preserve">, DIRECT ÎN CUTIA DESTINATĂ COLECTĂRII RAPORTĂRILOR </w:t>
      </w:r>
      <w:r w:rsidR="00947E9A" w:rsidRPr="00F449F5">
        <w:rPr>
          <w:rFonts w:ascii="Cambria" w:hAnsi="Cambria" w:cs="Times New Roman"/>
          <w:b/>
          <w:bCs/>
          <w:sz w:val="24"/>
          <w:szCs w:val="24"/>
        </w:rPr>
        <w:t>în interes public</w:t>
      </w:r>
      <w:r w:rsidR="00947E9A" w:rsidRPr="00F449F5">
        <w:rPr>
          <w:rFonts w:ascii="Cambria" w:hAnsi="Cambria" w:cs="Times New Roman"/>
          <w:sz w:val="24"/>
          <w:szCs w:val="24"/>
        </w:rPr>
        <w:t xml:space="preserve"> înființată special în acest scop.</w:t>
      </w:r>
    </w:p>
    <w:p w14:paraId="1C189A49" w14:textId="35BAFCFD" w:rsidR="00BD05A9" w:rsidRPr="00F449F5" w:rsidRDefault="00947E9A" w:rsidP="00C63DC7">
      <w:pPr>
        <w:pStyle w:val="ListParagraph"/>
        <w:spacing w:after="0"/>
        <w:jc w:val="both"/>
        <w:rPr>
          <w:rFonts w:ascii="Cambria" w:hAnsi="Cambria" w:cs="Times New Roman"/>
          <w:sz w:val="24"/>
          <w:szCs w:val="24"/>
        </w:rPr>
      </w:pPr>
      <w:r w:rsidRPr="00F449F5">
        <w:rPr>
          <w:rFonts w:ascii="Cambria" w:hAnsi="Cambria" w:cs="Times New Roman"/>
          <w:b/>
          <w:bCs/>
          <w:sz w:val="24"/>
          <w:szCs w:val="24"/>
        </w:rPr>
        <w:lastRenderedPageBreak/>
        <w:t xml:space="preserve">Condiție obligatorie: </w:t>
      </w:r>
      <w:r w:rsidRPr="00F449F5">
        <w:rPr>
          <w:rFonts w:ascii="Cambria" w:hAnsi="Cambria" w:cs="Times New Roman"/>
          <w:sz w:val="24"/>
          <w:szCs w:val="24"/>
        </w:rPr>
        <w:t>documentele vor fi depuse într-un plic sigilat conform cerințel</w:t>
      </w:r>
      <w:r w:rsidR="00BD05A9" w:rsidRPr="00F449F5">
        <w:rPr>
          <w:rFonts w:ascii="Cambria" w:hAnsi="Cambria" w:cs="Times New Roman"/>
          <w:sz w:val="24"/>
          <w:szCs w:val="24"/>
        </w:rPr>
        <w:t>or</w:t>
      </w:r>
      <w:r w:rsidRPr="00F449F5">
        <w:rPr>
          <w:rFonts w:ascii="Cambria" w:hAnsi="Cambria" w:cs="Times New Roman"/>
          <w:sz w:val="24"/>
          <w:szCs w:val="24"/>
        </w:rPr>
        <w:t xml:space="preserve"> descris</w:t>
      </w:r>
      <w:r w:rsidR="00BD05A9" w:rsidRPr="00F449F5">
        <w:rPr>
          <w:rFonts w:ascii="Cambria" w:hAnsi="Cambria" w:cs="Times New Roman"/>
          <w:sz w:val="24"/>
          <w:szCs w:val="24"/>
        </w:rPr>
        <w:t>e</w:t>
      </w:r>
      <w:r w:rsidRPr="00F449F5">
        <w:rPr>
          <w:rFonts w:ascii="Cambria" w:hAnsi="Cambria" w:cs="Times New Roman"/>
          <w:sz w:val="24"/>
          <w:szCs w:val="24"/>
        </w:rPr>
        <w:t xml:space="preserve"> mai sus la pct. 2.2.</w:t>
      </w:r>
      <w:r w:rsidR="00B20B2D" w:rsidRPr="00F449F5">
        <w:rPr>
          <w:rFonts w:ascii="Cambria" w:hAnsi="Cambria" w:cs="Times New Roman"/>
          <w:sz w:val="24"/>
          <w:szCs w:val="24"/>
        </w:rPr>
        <w:t>,</w:t>
      </w:r>
      <w:r w:rsidR="00BD05A9" w:rsidRPr="00F449F5">
        <w:rPr>
          <w:rFonts w:ascii="Cambria" w:hAnsi="Cambria" w:cs="Times New Roman"/>
          <w:sz w:val="24"/>
          <w:szCs w:val="24"/>
        </w:rPr>
        <w:t xml:space="preserve"> de luni până vineri</w:t>
      </w:r>
      <w:r w:rsidR="00B20B2D" w:rsidRPr="00F449F5">
        <w:rPr>
          <w:rFonts w:ascii="Cambria" w:hAnsi="Cambria" w:cs="Times New Roman"/>
          <w:sz w:val="24"/>
          <w:szCs w:val="24"/>
        </w:rPr>
        <w:t>,</w:t>
      </w:r>
      <w:r w:rsidR="00BD05A9" w:rsidRPr="00F449F5">
        <w:rPr>
          <w:rFonts w:ascii="Cambria" w:hAnsi="Cambria" w:cs="Times New Roman"/>
          <w:sz w:val="24"/>
          <w:szCs w:val="24"/>
        </w:rPr>
        <w:t xml:space="preserve"> în intervalul orar </w:t>
      </w:r>
      <w:r w:rsidR="00E00703">
        <w:rPr>
          <w:rFonts w:ascii="Cambria" w:hAnsi="Cambria" w:cs="Times New Roman"/>
          <w:sz w:val="24"/>
          <w:szCs w:val="24"/>
        </w:rPr>
        <w:t>08.00 – 16.00</w:t>
      </w:r>
      <w:r w:rsidR="00B20B2D" w:rsidRPr="00F449F5">
        <w:rPr>
          <w:rFonts w:ascii="Cambria" w:hAnsi="Cambria" w:cs="Times New Roman"/>
          <w:sz w:val="24"/>
          <w:szCs w:val="24"/>
        </w:rPr>
        <w:t>.</w:t>
      </w:r>
    </w:p>
    <w:p w14:paraId="76E3B3AA" w14:textId="77777777" w:rsidR="00F13F77" w:rsidRDefault="00BD05A9" w:rsidP="00BD05A9">
      <w:pPr>
        <w:pStyle w:val="ListParagraph"/>
        <w:spacing w:after="0"/>
        <w:jc w:val="both"/>
        <w:rPr>
          <w:rFonts w:ascii="Cambria" w:hAnsi="Cambria" w:cs="Times New Roman"/>
          <w:sz w:val="24"/>
          <w:szCs w:val="24"/>
        </w:rPr>
      </w:pPr>
      <w:r w:rsidRPr="00F449F5">
        <w:rPr>
          <w:rFonts w:ascii="Cambria" w:hAnsi="Cambria" w:cs="Times New Roman"/>
          <w:b/>
          <w:bCs/>
          <w:sz w:val="24"/>
          <w:szCs w:val="24"/>
        </w:rPr>
        <w:t>Observație:</w:t>
      </w:r>
      <w:r w:rsidRPr="00F449F5">
        <w:rPr>
          <w:rFonts w:ascii="Cambria" w:hAnsi="Cambria" w:cs="Times New Roman"/>
          <w:sz w:val="24"/>
          <w:szCs w:val="24"/>
        </w:rPr>
        <w:t xml:space="preserve"> nu este obligatoriu ca plicul pregătit de avertizor să fie depus personal de acesta în cutia raportărilor pe Legea 361/2022! Plicul poate fi depus și de către altă persoană decât avertizorul.</w:t>
      </w:r>
    </w:p>
    <w:p w14:paraId="42910B24" w14:textId="77777777" w:rsidR="00E00703" w:rsidRPr="00F449F5" w:rsidRDefault="00E00703" w:rsidP="00BD05A9">
      <w:pPr>
        <w:pStyle w:val="ListParagraph"/>
        <w:spacing w:after="0"/>
        <w:jc w:val="both"/>
        <w:rPr>
          <w:rFonts w:ascii="Cambria" w:hAnsi="Cambria" w:cs="Times New Roman"/>
          <w:sz w:val="24"/>
          <w:szCs w:val="24"/>
        </w:rPr>
      </w:pPr>
    </w:p>
    <w:p w14:paraId="18707619" w14:textId="77777777" w:rsidR="003633AE" w:rsidRDefault="002A172C" w:rsidP="00D82609">
      <w:pPr>
        <w:pStyle w:val="ListParagraph"/>
        <w:numPr>
          <w:ilvl w:val="0"/>
          <w:numId w:val="1"/>
        </w:numPr>
        <w:spacing w:after="0"/>
        <w:jc w:val="both"/>
        <w:rPr>
          <w:rFonts w:ascii="Cambria" w:hAnsi="Cambria" w:cs="Times New Roman"/>
          <w:b/>
          <w:bCs/>
          <w:sz w:val="24"/>
          <w:szCs w:val="24"/>
          <w:u w:val="single"/>
        </w:rPr>
      </w:pPr>
      <w:r w:rsidRPr="00F449F5">
        <w:rPr>
          <w:rFonts w:ascii="Cambria" w:hAnsi="Cambria" w:cs="Times New Roman"/>
          <w:b/>
          <w:bCs/>
          <w:sz w:val="24"/>
          <w:szCs w:val="24"/>
          <w:u w:val="single"/>
        </w:rPr>
        <w:t>P</w:t>
      </w:r>
      <w:r w:rsidR="00D82609" w:rsidRPr="00F449F5">
        <w:rPr>
          <w:rFonts w:ascii="Cambria" w:hAnsi="Cambria" w:cs="Times New Roman"/>
          <w:b/>
          <w:bCs/>
          <w:sz w:val="24"/>
          <w:szCs w:val="24"/>
          <w:u w:val="single"/>
        </w:rPr>
        <w:t>rin comunicare orală</w:t>
      </w:r>
      <w:r w:rsidRPr="00F449F5">
        <w:rPr>
          <w:rFonts w:ascii="Cambria" w:hAnsi="Cambria" w:cs="Times New Roman"/>
          <w:b/>
          <w:bCs/>
          <w:sz w:val="24"/>
          <w:szCs w:val="24"/>
          <w:u w:val="single"/>
        </w:rPr>
        <w:t xml:space="preserve"> sau</w:t>
      </w:r>
      <w:r w:rsidR="00F92A2B" w:rsidRPr="00F449F5">
        <w:rPr>
          <w:rFonts w:ascii="Cambria" w:hAnsi="Cambria" w:cs="Times New Roman"/>
          <w:b/>
          <w:bCs/>
          <w:sz w:val="24"/>
          <w:szCs w:val="24"/>
          <w:u w:val="single"/>
        </w:rPr>
        <w:t xml:space="preserve"> adresare</w:t>
      </w:r>
      <w:r w:rsidRPr="00F449F5">
        <w:rPr>
          <w:rFonts w:ascii="Cambria" w:hAnsi="Cambria" w:cs="Times New Roman"/>
          <w:b/>
          <w:bCs/>
          <w:sz w:val="24"/>
          <w:szCs w:val="24"/>
          <w:u w:val="single"/>
        </w:rPr>
        <w:t xml:space="preserve"> personal</w:t>
      </w:r>
      <w:r w:rsidR="00F92A2B" w:rsidRPr="00F449F5">
        <w:rPr>
          <w:rFonts w:ascii="Cambria" w:hAnsi="Cambria" w:cs="Times New Roman"/>
          <w:b/>
          <w:bCs/>
          <w:sz w:val="24"/>
          <w:szCs w:val="24"/>
          <w:u w:val="single"/>
        </w:rPr>
        <w:t>ă:</w:t>
      </w:r>
    </w:p>
    <w:p w14:paraId="34F9870D" w14:textId="77777777" w:rsidR="00E00703" w:rsidRPr="00F449F5" w:rsidRDefault="00E00703" w:rsidP="00E00703">
      <w:pPr>
        <w:pStyle w:val="ListParagraph"/>
        <w:spacing w:after="0"/>
        <w:jc w:val="both"/>
        <w:rPr>
          <w:rFonts w:ascii="Cambria" w:hAnsi="Cambria" w:cs="Times New Roman"/>
          <w:b/>
          <w:bCs/>
          <w:sz w:val="24"/>
          <w:szCs w:val="24"/>
          <w:u w:val="single"/>
        </w:rPr>
      </w:pPr>
    </w:p>
    <w:p w14:paraId="1E4C623E" w14:textId="77777777" w:rsidR="00E00703" w:rsidRPr="00E00703" w:rsidRDefault="00B20B2D" w:rsidP="00165384">
      <w:pPr>
        <w:pStyle w:val="ListParagraph"/>
        <w:numPr>
          <w:ilvl w:val="1"/>
          <w:numId w:val="1"/>
        </w:numPr>
        <w:spacing w:after="0"/>
        <w:ind w:left="720"/>
        <w:jc w:val="both"/>
        <w:rPr>
          <w:rFonts w:ascii="Cambria" w:hAnsi="Cambria" w:cs="Times New Roman"/>
          <w:sz w:val="24"/>
          <w:szCs w:val="24"/>
        </w:rPr>
      </w:pPr>
      <w:r w:rsidRPr="00E00703">
        <w:rPr>
          <w:rFonts w:ascii="Cambria" w:hAnsi="Cambria" w:cs="Times New Roman"/>
          <w:b/>
          <w:bCs/>
          <w:sz w:val="24"/>
          <w:szCs w:val="24"/>
        </w:rPr>
        <w:t>TELEFONIC</w:t>
      </w:r>
      <w:r w:rsidR="00424FB6" w:rsidRPr="00E00703">
        <w:rPr>
          <w:rFonts w:ascii="Cambria" w:hAnsi="Cambria" w:cs="Times New Roman"/>
          <w:b/>
          <w:bCs/>
          <w:sz w:val="24"/>
          <w:szCs w:val="24"/>
        </w:rPr>
        <w:t xml:space="preserve"> </w:t>
      </w:r>
    </w:p>
    <w:p w14:paraId="250D319F" w14:textId="6232D3A3" w:rsidR="003633AE" w:rsidRDefault="00B20B2D" w:rsidP="00E00703">
      <w:pPr>
        <w:pStyle w:val="ListParagraph"/>
        <w:spacing w:after="0"/>
        <w:jc w:val="both"/>
        <w:rPr>
          <w:rFonts w:ascii="Cambria" w:hAnsi="Cambria" w:cs="Times New Roman"/>
          <w:sz w:val="24"/>
          <w:szCs w:val="24"/>
        </w:rPr>
      </w:pPr>
      <w:r w:rsidRPr="00E00703">
        <w:rPr>
          <w:rFonts w:ascii="Cambria" w:hAnsi="Cambria" w:cs="Times New Roman"/>
          <w:b/>
          <w:bCs/>
          <w:sz w:val="24"/>
          <w:szCs w:val="24"/>
        </w:rPr>
        <w:t xml:space="preserve">Numărul de telefon alocat pentru raportări pe Legea nr. 361/2022: </w:t>
      </w:r>
      <w:r w:rsidR="00470886" w:rsidRPr="00E00703">
        <w:rPr>
          <w:rFonts w:ascii="Cambria" w:hAnsi="Cambria" w:cs="Times New Roman"/>
          <w:b/>
          <w:bCs/>
          <w:sz w:val="24"/>
          <w:szCs w:val="24"/>
        </w:rPr>
        <w:t>0727923915</w:t>
      </w:r>
      <w:bookmarkStart w:id="4" w:name="_Hlk133578178"/>
      <w:r w:rsidR="00E00703">
        <w:rPr>
          <w:rFonts w:ascii="Cambria" w:hAnsi="Cambria" w:cs="Times New Roman"/>
          <w:b/>
          <w:bCs/>
          <w:color w:val="FF0000"/>
          <w:sz w:val="24"/>
          <w:szCs w:val="24"/>
        </w:rPr>
        <w:t xml:space="preserve">. </w:t>
      </w:r>
      <w:r w:rsidR="00D82609" w:rsidRPr="00E00703">
        <w:rPr>
          <w:rFonts w:ascii="Cambria" w:hAnsi="Cambria" w:cs="Times New Roman"/>
          <w:sz w:val="24"/>
          <w:szCs w:val="24"/>
        </w:rPr>
        <w:t>Conversațiile telefonice nu sunt înregistrate. Numărul de telefon</w:t>
      </w:r>
      <w:r w:rsidR="00D82609" w:rsidRPr="00E00703">
        <w:rPr>
          <w:rFonts w:ascii="Cambria" w:hAnsi="Cambria" w:cs="Times New Roman"/>
          <w:b/>
          <w:bCs/>
          <w:sz w:val="24"/>
          <w:szCs w:val="24"/>
        </w:rPr>
        <w:t xml:space="preserve"> e</w:t>
      </w:r>
      <w:r w:rsidRPr="00E00703">
        <w:rPr>
          <w:rFonts w:ascii="Cambria" w:hAnsi="Cambria" w:cs="Times New Roman"/>
          <w:sz w:val="24"/>
          <w:szCs w:val="24"/>
        </w:rPr>
        <w:t>ste gestionat exclusiv de către terțul desemnat</w:t>
      </w:r>
      <w:r w:rsidR="00424FB6" w:rsidRPr="00E00703">
        <w:rPr>
          <w:rFonts w:ascii="Cambria" w:hAnsi="Cambria" w:cs="Times New Roman"/>
          <w:sz w:val="24"/>
          <w:szCs w:val="24"/>
        </w:rPr>
        <w:t>, care, în urma discuțiilor va întocmi un proces-verbal de transcriere completă și exactă a conversației telefonice, oferind avertizorului posibilitatea de a verifica, de a rectifica și de a-și exprima acordul cu privire la procesul verbal al conversației, prin semnarea acestuia.</w:t>
      </w:r>
    </w:p>
    <w:p w14:paraId="11336E53" w14:textId="77777777" w:rsidR="00E00703" w:rsidRPr="00E00703" w:rsidRDefault="00E00703" w:rsidP="00E00703">
      <w:pPr>
        <w:pStyle w:val="ListParagraph"/>
        <w:spacing w:after="0"/>
        <w:jc w:val="both"/>
        <w:rPr>
          <w:rFonts w:ascii="Cambria" w:hAnsi="Cambria" w:cs="Times New Roman"/>
          <w:sz w:val="24"/>
          <w:szCs w:val="24"/>
        </w:rPr>
      </w:pPr>
    </w:p>
    <w:bookmarkEnd w:id="4"/>
    <w:p w14:paraId="063556CA" w14:textId="77777777" w:rsidR="00611B8A" w:rsidRPr="00F449F5" w:rsidRDefault="00611B8A" w:rsidP="00611B8A">
      <w:pPr>
        <w:pStyle w:val="ListParagraph"/>
        <w:numPr>
          <w:ilvl w:val="1"/>
          <w:numId w:val="1"/>
        </w:numPr>
        <w:spacing w:after="0"/>
        <w:jc w:val="both"/>
        <w:rPr>
          <w:rFonts w:ascii="Cambria" w:hAnsi="Cambria" w:cs="Times New Roman"/>
          <w:sz w:val="24"/>
          <w:szCs w:val="24"/>
        </w:rPr>
      </w:pPr>
      <w:r w:rsidRPr="00F449F5">
        <w:rPr>
          <w:rFonts w:ascii="Cambria" w:hAnsi="Cambria" w:cs="Times New Roman"/>
          <w:b/>
          <w:bCs/>
          <w:sz w:val="24"/>
          <w:szCs w:val="24"/>
        </w:rPr>
        <w:t>PRIN ÎNTÂLNIRE FAȚĂ ÎN FAȚĂ</w:t>
      </w:r>
      <w:r w:rsidRPr="00F449F5">
        <w:rPr>
          <w:rFonts w:ascii="Cambria" w:hAnsi="Cambria" w:cs="Times New Roman"/>
          <w:sz w:val="24"/>
          <w:szCs w:val="24"/>
        </w:rPr>
        <w:t>, la cererea avertizorului în interes public.</w:t>
      </w:r>
    </w:p>
    <w:p w14:paraId="474F356F" w14:textId="072C672C" w:rsidR="00611B8A" w:rsidRPr="00F449F5" w:rsidRDefault="00611B8A" w:rsidP="00611B8A">
      <w:pPr>
        <w:spacing w:after="0"/>
        <w:ind w:left="720"/>
        <w:jc w:val="both"/>
        <w:rPr>
          <w:rFonts w:ascii="Cambria" w:hAnsi="Cambria" w:cs="Times New Roman"/>
          <w:sz w:val="24"/>
          <w:szCs w:val="24"/>
        </w:rPr>
      </w:pPr>
      <w:r w:rsidRPr="00F449F5">
        <w:rPr>
          <w:rFonts w:ascii="Cambria" w:hAnsi="Cambria" w:cs="Times New Roman"/>
          <w:sz w:val="24"/>
          <w:szCs w:val="24"/>
        </w:rPr>
        <w:t xml:space="preserve">Întâlnirea față în față între avertizor și tețul desemnat de </w:t>
      </w:r>
      <w:r w:rsidR="00A16F46" w:rsidRPr="00A16F46">
        <w:rPr>
          <w:rFonts w:ascii="Cambria" w:hAnsi="Cambria" w:cs="Times New Roman"/>
          <w:sz w:val="24"/>
          <w:szCs w:val="24"/>
        </w:rPr>
        <w:t xml:space="preserve">SPITALUL </w:t>
      </w:r>
      <w:r w:rsidR="00250379">
        <w:rPr>
          <w:rFonts w:ascii="Cambria" w:hAnsi="Cambria" w:cs="Times New Roman"/>
          <w:sz w:val="24"/>
          <w:szCs w:val="24"/>
        </w:rPr>
        <w:t>ORĂȘENESC LIPOVA</w:t>
      </w:r>
      <w:r w:rsidR="00CC090C" w:rsidRPr="00F449F5">
        <w:rPr>
          <w:rFonts w:ascii="Cambria" w:hAnsi="Cambria" w:cs="Times New Roman"/>
          <w:sz w:val="24"/>
          <w:szCs w:val="24"/>
        </w:rPr>
        <w:t xml:space="preserve"> va fi stabilită de comun acord, de luni până vineri, în intervalul orar </w:t>
      </w:r>
      <w:r w:rsidR="00E00703">
        <w:rPr>
          <w:rFonts w:ascii="Cambria" w:hAnsi="Cambria" w:cs="Times New Roman"/>
          <w:sz w:val="24"/>
          <w:szCs w:val="24"/>
        </w:rPr>
        <w:t>08.00 – 16.00</w:t>
      </w:r>
      <w:r w:rsidR="00CC090C" w:rsidRPr="00F449F5">
        <w:rPr>
          <w:rFonts w:ascii="Cambria" w:hAnsi="Cambria" w:cs="Times New Roman"/>
          <w:sz w:val="24"/>
          <w:szCs w:val="24"/>
        </w:rPr>
        <w:t xml:space="preserve">, la sediul </w:t>
      </w:r>
      <w:r w:rsidR="00A16F46">
        <w:rPr>
          <w:rFonts w:ascii="Cambria" w:hAnsi="Cambria" w:cs="Times New Roman"/>
          <w:sz w:val="24"/>
          <w:szCs w:val="24"/>
        </w:rPr>
        <w:t>SPITALULUI.</w:t>
      </w:r>
    </w:p>
    <w:p w14:paraId="44C1CA0D" w14:textId="025196EF" w:rsidR="00CC090C" w:rsidRPr="00F449F5" w:rsidRDefault="00CC090C" w:rsidP="00611B8A">
      <w:pPr>
        <w:spacing w:after="0"/>
        <w:ind w:left="720"/>
        <w:jc w:val="both"/>
        <w:rPr>
          <w:rFonts w:ascii="Cambria" w:hAnsi="Cambria" w:cs="Times New Roman"/>
          <w:sz w:val="24"/>
          <w:szCs w:val="24"/>
        </w:rPr>
      </w:pPr>
      <w:r w:rsidRPr="00F449F5">
        <w:rPr>
          <w:rFonts w:ascii="Cambria" w:hAnsi="Cambria" w:cs="Times New Roman"/>
          <w:b/>
          <w:bCs/>
          <w:sz w:val="24"/>
          <w:szCs w:val="24"/>
        </w:rPr>
        <w:t>Condiție obligatorie</w:t>
      </w:r>
      <w:r w:rsidRPr="00F449F5">
        <w:rPr>
          <w:rFonts w:ascii="Cambria" w:hAnsi="Cambria" w:cs="Times New Roman"/>
          <w:sz w:val="24"/>
          <w:szCs w:val="24"/>
        </w:rPr>
        <w:t xml:space="preserve">: avertizorul va furniza un minim de date de contact (numele și prenumele, adresa de e-mail, număr de telefon) în scopul </w:t>
      </w:r>
      <w:r w:rsidR="00F92A2B" w:rsidRPr="00F449F5">
        <w:rPr>
          <w:rFonts w:ascii="Cambria" w:hAnsi="Cambria" w:cs="Times New Roman"/>
          <w:sz w:val="24"/>
          <w:szCs w:val="24"/>
        </w:rPr>
        <w:t>programării/</w:t>
      </w:r>
      <w:r w:rsidRPr="00F449F5">
        <w:rPr>
          <w:rFonts w:ascii="Cambria" w:hAnsi="Cambria" w:cs="Times New Roman"/>
          <w:sz w:val="24"/>
          <w:szCs w:val="24"/>
        </w:rPr>
        <w:t xml:space="preserve">organizării de către terțul desemnat a întâlnirii la sediul </w:t>
      </w:r>
      <w:r w:rsidR="00A16F46">
        <w:rPr>
          <w:rFonts w:ascii="Cambria" w:hAnsi="Cambria" w:cs="Times New Roman"/>
          <w:sz w:val="24"/>
          <w:szCs w:val="24"/>
        </w:rPr>
        <w:t>SPITALULUI</w:t>
      </w:r>
      <w:r w:rsidRPr="00F449F5">
        <w:rPr>
          <w:rFonts w:ascii="Cambria" w:hAnsi="Cambria" w:cs="Times New Roman"/>
          <w:sz w:val="24"/>
          <w:szCs w:val="24"/>
        </w:rPr>
        <w:t>.</w:t>
      </w:r>
    </w:p>
    <w:p w14:paraId="59712FAF" w14:textId="35C1C52B" w:rsidR="004C37DB" w:rsidRPr="00F449F5" w:rsidRDefault="004C37DB" w:rsidP="00611B8A">
      <w:pPr>
        <w:spacing w:after="0"/>
        <w:ind w:left="720"/>
        <w:jc w:val="both"/>
        <w:rPr>
          <w:rFonts w:ascii="Cambria" w:hAnsi="Cambria" w:cs="Times New Roman"/>
          <w:sz w:val="24"/>
          <w:szCs w:val="24"/>
        </w:rPr>
      </w:pPr>
      <w:r w:rsidRPr="00F449F5">
        <w:rPr>
          <w:rFonts w:ascii="Cambria" w:hAnsi="Cambria" w:cs="Times New Roman"/>
          <w:sz w:val="24"/>
          <w:szCs w:val="24"/>
        </w:rPr>
        <w:t xml:space="preserve">Conversațiile oralice nu sunt înregistrate. </w:t>
      </w:r>
      <w:r w:rsidR="00470886">
        <w:rPr>
          <w:rFonts w:ascii="Cambria" w:hAnsi="Cambria" w:cs="Times New Roman"/>
          <w:sz w:val="24"/>
          <w:szCs w:val="24"/>
        </w:rPr>
        <w:t>T</w:t>
      </w:r>
      <w:r w:rsidRPr="00F449F5">
        <w:rPr>
          <w:rFonts w:ascii="Cambria" w:hAnsi="Cambria" w:cs="Times New Roman"/>
          <w:sz w:val="24"/>
          <w:szCs w:val="24"/>
        </w:rPr>
        <w:t>erțul desemnat va întocmi un proces-verbal de consemnare a discuțiilor din cadrul întâlnirii, sub rezerva consimțământului, cu semnătura ambelor părți, oferind avertizorului posibilitatea de a verifica, de a rectifica și de a-și exprima acordul cu privire la procesul verbal al conversației, prin semnarea acestuia. În lipsa consimțământului, avertizorul va fi îndrumat să raporteze în scris</w:t>
      </w:r>
      <w:r w:rsidR="00C50ED1" w:rsidRPr="00F449F5">
        <w:rPr>
          <w:rFonts w:ascii="Cambria" w:hAnsi="Cambria" w:cs="Times New Roman"/>
          <w:sz w:val="24"/>
          <w:szCs w:val="24"/>
        </w:rPr>
        <w:t xml:space="preserve"> persoanei desemnate</w:t>
      </w:r>
      <w:r w:rsidRPr="00F449F5">
        <w:rPr>
          <w:rFonts w:ascii="Cambria" w:hAnsi="Cambria" w:cs="Times New Roman"/>
          <w:sz w:val="24"/>
          <w:szCs w:val="24"/>
        </w:rPr>
        <w:t>, pe suport de hâ</w:t>
      </w:r>
      <w:r w:rsidR="00C50ED1" w:rsidRPr="00F449F5">
        <w:rPr>
          <w:rFonts w:ascii="Cambria" w:hAnsi="Cambria" w:cs="Times New Roman"/>
          <w:sz w:val="24"/>
          <w:szCs w:val="24"/>
        </w:rPr>
        <w:t>rtie sau în format electronic, la adresa de e-mail dedicată.</w:t>
      </w:r>
    </w:p>
    <w:p w14:paraId="663F3A0B" w14:textId="77777777" w:rsidR="003633AE" w:rsidRPr="00F449F5" w:rsidRDefault="003633AE" w:rsidP="00BD05A9">
      <w:pPr>
        <w:spacing w:after="0"/>
        <w:jc w:val="both"/>
        <w:rPr>
          <w:rFonts w:ascii="Cambria" w:hAnsi="Cambria" w:cs="Times New Roman"/>
          <w:sz w:val="24"/>
          <w:szCs w:val="24"/>
        </w:rPr>
      </w:pPr>
    </w:p>
    <w:p w14:paraId="22A2A04C" w14:textId="1E4FF0FE" w:rsidR="00D272DE" w:rsidRPr="00F449F5" w:rsidRDefault="00A16F46" w:rsidP="00BD05A9">
      <w:pPr>
        <w:spacing w:after="0"/>
        <w:jc w:val="both"/>
        <w:rPr>
          <w:rFonts w:ascii="Cambria" w:hAnsi="Cambria" w:cs="Times New Roman"/>
          <w:sz w:val="24"/>
          <w:szCs w:val="24"/>
        </w:rPr>
      </w:pPr>
      <w:r w:rsidRPr="00A16F46">
        <w:rPr>
          <w:rFonts w:ascii="Cambria" w:hAnsi="Cambria" w:cs="Times New Roman"/>
          <w:sz w:val="24"/>
          <w:szCs w:val="24"/>
        </w:rPr>
        <w:t xml:space="preserve">SPITALUL </w:t>
      </w:r>
      <w:r w:rsidR="00250379">
        <w:rPr>
          <w:rFonts w:ascii="Cambria" w:hAnsi="Cambria" w:cs="Times New Roman"/>
          <w:sz w:val="24"/>
          <w:szCs w:val="24"/>
        </w:rPr>
        <w:t>ORĂȘENESC LIPOVA</w:t>
      </w:r>
      <w:r w:rsidRPr="00A16F46">
        <w:rPr>
          <w:rFonts w:ascii="Cambria" w:hAnsi="Cambria" w:cs="Times New Roman"/>
          <w:sz w:val="24"/>
          <w:szCs w:val="24"/>
        </w:rPr>
        <w:t xml:space="preserve"> </w:t>
      </w:r>
      <w:r w:rsidR="00D272DE" w:rsidRPr="00F449F5">
        <w:rPr>
          <w:rFonts w:ascii="Cambria" w:hAnsi="Cambria" w:cs="Times New Roman"/>
          <w:sz w:val="24"/>
          <w:szCs w:val="24"/>
        </w:rPr>
        <w:t xml:space="preserve">asigură gestionarea tuturor raportărilor </w:t>
      </w:r>
      <w:r w:rsidR="00D272DE" w:rsidRPr="00F449F5">
        <w:rPr>
          <w:rFonts w:ascii="Cambria" w:hAnsi="Cambria" w:cs="Times New Roman"/>
          <w:b/>
          <w:bCs/>
          <w:sz w:val="24"/>
          <w:szCs w:val="24"/>
        </w:rPr>
        <w:t>cu respectarea confidențialității cu privire la identitatea avertizorului în interes public</w:t>
      </w:r>
      <w:r w:rsidR="006A58B0" w:rsidRPr="00F449F5">
        <w:rPr>
          <w:rFonts w:ascii="Cambria" w:hAnsi="Cambria" w:cs="Times New Roman"/>
          <w:b/>
          <w:bCs/>
          <w:sz w:val="24"/>
          <w:szCs w:val="24"/>
        </w:rPr>
        <w:t xml:space="preserve"> și a informațiilor care ar permite identificarea directă sau indirectă a acestuia,</w:t>
      </w:r>
      <w:r w:rsidR="006A58B0" w:rsidRPr="00F449F5">
        <w:rPr>
          <w:rFonts w:ascii="Cambria" w:hAnsi="Cambria" w:cs="Times New Roman"/>
          <w:sz w:val="24"/>
          <w:szCs w:val="24"/>
        </w:rPr>
        <w:t xml:space="preserve"> cu excepția situației în care avertizorul își exprimă consimțământul expres în vederea divulgării acestor date.</w:t>
      </w:r>
    </w:p>
    <w:p w14:paraId="53EC5774" w14:textId="76F21CBE" w:rsidR="00B62879" w:rsidRPr="00F449F5" w:rsidRDefault="00B62879" w:rsidP="00BD05A9">
      <w:pPr>
        <w:spacing w:after="0"/>
        <w:jc w:val="both"/>
        <w:rPr>
          <w:rFonts w:ascii="Cambria" w:hAnsi="Cambria" w:cs="Times New Roman"/>
          <w:sz w:val="24"/>
          <w:szCs w:val="24"/>
        </w:rPr>
      </w:pPr>
      <w:r w:rsidRPr="00F449F5">
        <w:rPr>
          <w:rFonts w:ascii="Cambria" w:hAnsi="Cambria" w:cs="Times New Roman"/>
          <w:sz w:val="24"/>
          <w:szCs w:val="24"/>
        </w:rPr>
        <w:t xml:space="preserve">Prin intermediul </w:t>
      </w:r>
      <w:r w:rsidR="00470886">
        <w:rPr>
          <w:rFonts w:ascii="Cambria" w:hAnsi="Cambria" w:cs="Times New Roman"/>
          <w:sz w:val="24"/>
          <w:szCs w:val="24"/>
        </w:rPr>
        <w:t xml:space="preserve">terțului </w:t>
      </w:r>
      <w:r w:rsidR="00B1088C">
        <w:rPr>
          <w:rFonts w:ascii="Cambria" w:hAnsi="Cambria" w:cs="Times New Roman"/>
          <w:sz w:val="24"/>
          <w:szCs w:val="24"/>
        </w:rPr>
        <w:t>desemnat</w:t>
      </w:r>
      <w:r w:rsidRPr="00F449F5">
        <w:rPr>
          <w:rFonts w:ascii="Cambria" w:hAnsi="Cambria" w:cs="Times New Roman"/>
          <w:sz w:val="24"/>
          <w:szCs w:val="24"/>
        </w:rPr>
        <w:t xml:space="preserve">, </w:t>
      </w:r>
      <w:r w:rsidR="00A16F46" w:rsidRPr="00A16F46">
        <w:rPr>
          <w:rFonts w:ascii="Cambria" w:hAnsi="Cambria" w:cs="Times New Roman"/>
          <w:sz w:val="24"/>
          <w:szCs w:val="24"/>
        </w:rPr>
        <w:t xml:space="preserve">SPITALUL </w:t>
      </w:r>
      <w:r w:rsidR="00250379">
        <w:rPr>
          <w:rFonts w:ascii="Cambria" w:hAnsi="Cambria" w:cs="Times New Roman"/>
          <w:sz w:val="24"/>
          <w:szCs w:val="24"/>
        </w:rPr>
        <w:t>ORĂȘENESC LIPOVA</w:t>
      </w:r>
      <w:r w:rsidRPr="00F449F5">
        <w:rPr>
          <w:rFonts w:ascii="Cambria" w:hAnsi="Cambria" w:cs="Times New Roman"/>
          <w:sz w:val="24"/>
          <w:szCs w:val="24"/>
        </w:rPr>
        <w:t xml:space="preserve"> înregistrează, examinează și soluționează raportările </w:t>
      </w:r>
      <w:r w:rsidR="00470886">
        <w:rPr>
          <w:rFonts w:ascii="Cambria" w:hAnsi="Cambria" w:cs="Times New Roman"/>
          <w:sz w:val="24"/>
          <w:szCs w:val="24"/>
        </w:rPr>
        <w:t>interne/</w:t>
      </w:r>
      <w:r w:rsidRPr="00F449F5">
        <w:rPr>
          <w:rFonts w:ascii="Cambria" w:hAnsi="Cambria" w:cs="Times New Roman"/>
          <w:sz w:val="24"/>
          <w:szCs w:val="24"/>
        </w:rPr>
        <w:t xml:space="preserve">externe care vizează </w:t>
      </w:r>
      <w:r w:rsidR="002A172C" w:rsidRPr="00F449F5">
        <w:rPr>
          <w:rFonts w:ascii="Cambria" w:hAnsi="Cambria" w:cs="Times New Roman"/>
          <w:sz w:val="24"/>
          <w:szCs w:val="24"/>
        </w:rPr>
        <w:t xml:space="preserve">doar </w:t>
      </w:r>
      <w:r w:rsidR="00DD0023" w:rsidRPr="00F449F5">
        <w:rPr>
          <w:rFonts w:ascii="Cambria" w:hAnsi="Cambria" w:cs="Times New Roman"/>
          <w:sz w:val="24"/>
          <w:szCs w:val="24"/>
        </w:rPr>
        <w:t xml:space="preserve">sau au legătură cu </w:t>
      </w:r>
      <w:r w:rsidR="00CF10E6" w:rsidRPr="00F449F5">
        <w:rPr>
          <w:rFonts w:ascii="Cambria" w:hAnsi="Cambria" w:cs="Times New Roman"/>
          <w:sz w:val="24"/>
          <w:szCs w:val="24"/>
        </w:rPr>
        <w:t xml:space="preserve">activitățile </w:t>
      </w:r>
      <w:r w:rsidR="00A16F46">
        <w:rPr>
          <w:rFonts w:ascii="Cambria" w:hAnsi="Cambria" w:cs="Times New Roman"/>
          <w:sz w:val="24"/>
          <w:szCs w:val="24"/>
        </w:rPr>
        <w:t>SPITALULUI</w:t>
      </w:r>
      <w:r w:rsidR="00CF10E6" w:rsidRPr="00F449F5">
        <w:rPr>
          <w:rFonts w:ascii="Cambria" w:hAnsi="Cambria" w:cs="Times New Roman"/>
          <w:sz w:val="24"/>
          <w:szCs w:val="24"/>
        </w:rPr>
        <w:t xml:space="preserve">, raportările care exced ariei </w:t>
      </w:r>
      <w:r w:rsidR="00DD0023" w:rsidRPr="00F449F5">
        <w:rPr>
          <w:rFonts w:ascii="Cambria" w:hAnsi="Cambria" w:cs="Times New Roman"/>
          <w:sz w:val="24"/>
          <w:szCs w:val="24"/>
        </w:rPr>
        <w:t xml:space="preserve">sale </w:t>
      </w:r>
      <w:r w:rsidR="00CF10E6" w:rsidRPr="00F449F5">
        <w:rPr>
          <w:rFonts w:ascii="Cambria" w:hAnsi="Cambria" w:cs="Times New Roman"/>
          <w:sz w:val="24"/>
          <w:szCs w:val="24"/>
        </w:rPr>
        <w:t>de competență fiind direcționate către autoritățile abilitate.</w:t>
      </w:r>
      <w:r w:rsidR="00C669D5" w:rsidRPr="00F449F5">
        <w:rPr>
          <w:rFonts w:ascii="Cambria" w:hAnsi="Cambria" w:cs="Times New Roman"/>
          <w:sz w:val="24"/>
          <w:szCs w:val="24"/>
        </w:rPr>
        <w:t xml:space="preserve"> </w:t>
      </w:r>
      <w:r w:rsidR="00470886">
        <w:rPr>
          <w:rFonts w:ascii="Cambria" w:hAnsi="Cambria" w:cs="Times New Roman"/>
          <w:sz w:val="24"/>
          <w:szCs w:val="24"/>
        </w:rPr>
        <w:t xml:space="preserve">Terțul desemnat </w:t>
      </w:r>
      <w:r w:rsidR="00C669D5" w:rsidRPr="00F449F5">
        <w:rPr>
          <w:rFonts w:ascii="Cambria" w:hAnsi="Cambria" w:cs="Times New Roman"/>
          <w:sz w:val="24"/>
          <w:szCs w:val="24"/>
        </w:rPr>
        <w:t>are obligația de a-și îndeplinii atribuțiile în mod independent, imparțial, prompt și confidențial</w:t>
      </w:r>
      <w:r w:rsidR="00B1088C">
        <w:rPr>
          <w:rFonts w:ascii="Cambria" w:hAnsi="Cambria" w:cs="Times New Roman"/>
          <w:sz w:val="24"/>
          <w:szCs w:val="24"/>
        </w:rPr>
        <w:t>,</w:t>
      </w:r>
      <w:r w:rsidR="004A5B36">
        <w:rPr>
          <w:rFonts w:ascii="Cambria" w:hAnsi="Cambria" w:cs="Times New Roman"/>
          <w:sz w:val="24"/>
          <w:szCs w:val="24"/>
        </w:rPr>
        <w:t xml:space="preserve"> </w:t>
      </w:r>
      <w:r w:rsidR="004A5B36" w:rsidRPr="002A34D8">
        <w:rPr>
          <w:rFonts w:ascii="Cambria" w:hAnsi="Cambria" w:cs="Times New Roman"/>
          <w:sz w:val="24"/>
          <w:szCs w:val="24"/>
        </w:rPr>
        <w:t>precum și de a împiedica accesul la raportare al personalului neautorizat.</w:t>
      </w:r>
    </w:p>
    <w:p w14:paraId="2CE3E0CC" w14:textId="5BD95C98" w:rsidR="00DD0023" w:rsidRPr="00F449F5" w:rsidRDefault="00A16F46" w:rsidP="00BD05A9">
      <w:pPr>
        <w:spacing w:after="0"/>
        <w:jc w:val="both"/>
        <w:rPr>
          <w:rFonts w:ascii="Cambria" w:hAnsi="Cambria" w:cs="Times New Roman"/>
          <w:sz w:val="24"/>
          <w:szCs w:val="24"/>
        </w:rPr>
      </w:pPr>
      <w:r w:rsidRPr="00A16F46">
        <w:rPr>
          <w:rFonts w:ascii="Cambria" w:hAnsi="Cambria" w:cs="Times New Roman"/>
          <w:sz w:val="24"/>
          <w:szCs w:val="24"/>
        </w:rPr>
        <w:t>SPITALUL</w:t>
      </w:r>
      <w:r w:rsidR="00250379">
        <w:rPr>
          <w:rFonts w:ascii="Cambria" w:hAnsi="Cambria" w:cs="Times New Roman"/>
          <w:sz w:val="24"/>
          <w:szCs w:val="24"/>
        </w:rPr>
        <w:t xml:space="preserve"> ORĂȘENESC LIPOVA </w:t>
      </w:r>
      <w:r w:rsidRPr="00A16F46">
        <w:rPr>
          <w:rFonts w:ascii="Cambria" w:hAnsi="Cambria" w:cs="Times New Roman"/>
          <w:sz w:val="24"/>
          <w:szCs w:val="24"/>
        </w:rPr>
        <w:t xml:space="preserve"> </w:t>
      </w:r>
      <w:r w:rsidR="00DD0023" w:rsidRPr="00F449F5">
        <w:rPr>
          <w:rFonts w:ascii="Cambria" w:hAnsi="Cambria" w:cs="Times New Roman"/>
          <w:sz w:val="24"/>
          <w:szCs w:val="24"/>
        </w:rPr>
        <w:t xml:space="preserve">garantează protecția, atât a avertizorilor, cât și a persoanelor implicate și </w:t>
      </w:r>
      <w:r w:rsidR="002A172C" w:rsidRPr="00F449F5">
        <w:rPr>
          <w:rFonts w:ascii="Cambria" w:hAnsi="Cambria" w:cs="Times New Roman"/>
          <w:sz w:val="24"/>
          <w:szCs w:val="24"/>
        </w:rPr>
        <w:t xml:space="preserve">a angajaților </w:t>
      </w:r>
      <w:r w:rsidR="00DD0023" w:rsidRPr="00F449F5">
        <w:rPr>
          <w:rFonts w:ascii="Cambria" w:hAnsi="Cambria" w:cs="Times New Roman"/>
          <w:sz w:val="24"/>
          <w:szCs w:val="24"/>
        </w:rPr>
        <w:t xml:space="preserve">care contribuie la investigarea unei abateri </w:t>
      </w:r>
      <w:r w:rsidR="00DD0023" w:rsidRPr="00F449F5">
        <w:rPr>
          <w:rFonts w:ascii="Cambria" w:hAnsi="Cambria" w:cs="Times New Roman"/>
          <w:sz w:val="24"/>
          <w:szCs w:val="24"/>
        </w:rPr>
        <w:lastRenderedPageBreak/>
        <w:t>raportate, care se va desfășura cu cea mai mare confidențialitate</w:t>
      </w:r>
      <w:r w:rsidR="00C63DC7" w:rsidRPr="00F449F5">
        <w:rPr>
          <w:rFonts w:ascii="Cambria" w:hAnsi="Cambria" w:cs="Times New Roman"/>
          <w:sz w:val="24"/>
          <w:szCs w:val="24"/>
        </w:rPr>
        <w:t>.</w:t>
      </w:r>
      <w:r w:rsidR="002A172C" w:rsidRPr="00F449F5">
        <w:rPr>
          <w:rFonts w:ascii="Cambria" w:hAnsi="Cambria" w:cs="Times New Roman"/>
          <w:sz w:val="24"/>
          <w:szCs w:val="24"/>
        </w:rPr>
        <w:t xml:space="preserve"> Persoanele implicate sau vizate </w:t>
      </w:r>
      <w:r w:rsidR="00C669D5" w:rsidRPr="00F449F5">
        <w:rPr>
          <w:rFonts w:ascii="Cambria" w:hAnsi="Cambria" w:cs="Times New Roman"/>
          <w:sz w:val="24"/>
          <w:szCs w:val="24"/>
        </w:rPr>
        <w:t>prin raportare sunt prezumate nevinovate până la dovedirea încălcării legii de către acestea.</w:t>
      </w:r>
    </w:p>
    <w:p w14:paraId="3D33BBEA" w14:textId="77777777" w:rsidR="00F92A2B" w:rsidRPr="00F449F5" w:rsidRDefault="00F92A2B" w:rsidP="00BD05A9">
      <w:pPr>
        <w:spacing w:after="0"/>
        <w:jc w:val="both"/>
        <w:rPr>
          <w:rFonts w:ascii="Cambria" w:hAnsi="Cambria" w:cs="Times New Roman"/>
          <w:sz w:val="24"/>
          <w:szCs w:val="24"/>
        </w:rPr>
      </w:pPr>
    </w:p>
    <w:p w14:paraId="04BCD6A1" w14:textId="0406F212" w:rsidR="00C63DC7" w:rsidRPr="00F449F5" w:rsidRDefault="00C63DC7" w:rsidP="00BD05A9">
      <w:pPr>
        <w:spacing w:after="0"/>
        <w:jc w:val="both"/>
        <w:rPr>
          <w:rFonts w:ascii="Cambria" w:hAnsi="Cambria" w:cs="Times New Roman"/>
          <w:sz w:val="24"/>
          <w:szCs w:val="24"/>
        </w:rPr>
      </w:pPr>
      <w:r w:rsidRPr="00F449F5">
        <w:rPr>
          <w:rFonts w:ascii="Cambria" w:hAnsi="Cambria" w:cs="Times New Roman"/>
          <w:sz w:val="24"/>
          <w:szCs w:val="24"/>
        </w:rPr>
        <w:t xml:space="preserve">De asemenea, </w:t>
      </w:r>
      <w:r w:rsidR="00A16F46">
        <w:rPr>
          <w:rFonts w:ascii="Cambria" w:hAnsi="Cambria" w:cs="Times New Roman"/>
          <w:sz w:val="24"/>
          <w:szCs w:val="24"/>
        </w:rPr>
        <w:t>SPITALUL</w:t>
      </w:r>
      <w:r w:rsidRPr="00F449F5">
        <w:rPr>
          <w:rFonts w:ascii="Cambria" w:hAnsi="Cambria" w:cs="Times New Roman"/>
          <w:sz w:val="24"/>
          <w:szCs w:val="24"/>
        </w:rPr>
        <w:t xml:space="preserve"> oferă avertizorilor și posibilitatea de raportare și comunicare anonimă</w:t>
      </w:r>
      <w:r w:rsidR="00F92A2B" w:rsidRPr="00F449F5">
        <w:rPr>
          <w:rFonts w:ascii="Cambria" w:hAnsi="Cambria" w:cs="Times New Roman"/>
          <w:sz w:val="24"/>
          <w:szCs w:val="24"/>
        </w:rPr>
        <w:t xml:space="preserve">, însă aceste raportări anonime vor fi </w:t>
      </w:r>
      <w:r w:rsidR="002052A2" w:rsidRPr="00F449F5">
        <w:rPr>
          <w:rFonts w:ascii="Cambria" w:hAnsi="Cambria" w:cs="Times New Roman"/>
          <w:sz w:val="24"/>
          <w:szCs w:val="24"/>
        </w:rPr>
        <w:t xml:space="preserve">examinate și </w:t>
      </w:r>
      <w:r w:rsidR="00F92A2B" w:rsidRPr="00F449F5">
        <w:rPr>
          <w:rFonts w:ascii="Cambria" w:hAnsi="Cambria" w:cs="Times New Roman"/>
          <w:sz w:val="24"/>
          <w:szCs w:val="24"/>
        </w:rPr>
        <w:t>soluționate</w:t>
      </w:r>
      <w:r w:rsidR="002052A2" w:rsidRPr="00F449F5">
        <w:rPr>
          <w:rFonts w:ascii="Cambria" w:hAnsi="Cambria" w:cs="Times New Roman"/>
          <w:sz w:val="24"/>
          <w:szCs w:val="24"/>
        </w:rPr>
        <w:t xml:space="preserve"> doar în măsura în care conțin suficiente informații referitoare la încălcări ale legii.</w:t>
      </w:r>
    </w:p>
    <w:p w14:paraId="5B829110" w14:textId="77777777" w:rsidR="003F5E3D" w:rsidRPr="00F449F5" w:rsidRDefault="003F5E3D" w:rsidP="00BD05A9">
      <w:pPr>
        <w:spacing w:after="0"/>
        <w:jc w:val="both"/>
        <w:rPr>
          <w:rFonts w:ascii="Cambria" w:hAnsi="Cambria" w:cs="Times New Roman"/>
          <w:sz w:val="24"/>
          <w:szCs w:val="24"/>
        </w:rPr>
      </w:pPr>
    </w:p>
    <w:p w14:paraId="3B0403F4" w14:textId="77777777" w:rsidR="003F5E3D" w:rsidRPr="00F449F5" w:rsidRDefault="003F5E3D" w:rsidP="00BD05A9">
      <w:pPr>
        <w:spacing w:after="0"/>
        <w:jc w:val="both"/>
        <w:rPr>
          <w:rFonts w:ascii="Cambria" w:hAnsi="Cambria" w:cs="Times New Roman"/>
          <w:b/>
          <w:bCs/>
          <w:sz w:val="28"/>
          <w:szCs w:val="28"/>
        </w:rPr>
      </w:pPr>
      <w:r w:rsidRPr="00F449F5">
        <w:rPr>
          <w:rFonts w:ascii="Cambria" w:hAnsi="Cambria" w:cs="Times New Roman"/>
          <w:b/>
          <w:bCs/>
          <w:sz w:val="28"/>
          <w:szCs w:val="28"/>
        </w:rPr>
        <w:t>CADRU LEGAL</w:t>
      </w:r>
    </w:p>
    <w:p w14:paraId="24188C1F" w14:textId="77777777" w:rsidR="003F5E3D" w:rsidRPr="00F449F5" w:rsidRDefault="003F5E3D" w:rsidP="00BD05A9">
      <w:pPr>
        <w:spacing w:after="0"/>
        <w:jc w:val="both"/>
        <w:rPr>
          <w:rFonts w:ascii="Cambria" w:hAnsi="Cambria" w:cs="Times New Roman"/>
          <w:sz w:val="24"/>
          <w:szCs w:val="24"/>
        </w:rPr>
      </w:pPr>
    </w:p>
    <w:p w14:paraId="5CC44AFD" w14:textId="4D7EAC0B" w:rsidR="003F5E3D" w:rsidRPr="00F449F5" w:rsidRDefault="003F5E3D" w:rsidP="00BD05A9">
      <w:pPr>
        <w:spacing w:after="0"/>
        <w:jc w:val="both"/>
        <w:rPr>
          <w:rFonts w:ascii="Cambria" w:hAnsi="Cambria" w:cs="Times New Roman"/>
          <w:color w:val="FF0000"/>
          <w:sz w:val="24"/>
          <w:szCs w:val="24"/>
        </w:rPr>
      </w:pPr>
      <w:r w:rsidRPr="00F449F5">
        <w:rPr>
          <w:rFonts w:ascii="Cambria" w:hAnsi="Cambria" w:cs="Times New Roman"/>
          <w:sz w:val="24"/>
          <w:szCs w:val="24"/>
        </w:rPr>
        <w:t xml:space="preserve">Legea nr. 361/2022 privind protecția avertizorilor în interes public </w:t>
      </w:r>
    </w:p>
    <w:p w14:paraId="717DC1EB" w14:textId="77777777" w:rsidR="00596F7A" w:rsidRPr="00F449F5" w:rsidRDefault="003F5E3D" w:rsidP="00BD05A9">
      <w:pPr>
        <w:spacing w:after="0"/>
        <w:jc w:val="both"/>
        <w:rPr>
          <w:rFonts w:ascii="Cambria" w:hAnsi="Cambria" w:cs="Times New Roman"/>
          <w:sz w:val="24"/>
          <w:szCs w:val="24"/>
        </w:rPr>
      </w:pPr>
      <w:r w:rsidRPr="00F449F5">
        <w:rPr>
          <w:rFonts w:ascii="Cambria" w:hAnsi="Cambria" w:cs="Times New Roman"/>
          <w:color w:val="FF0000"/>
          <w:sz w:val="24"/>
          <w:szCs w:val="24"/>
        </w:rPr>
        <w:tab/>
      </w:r>
      <w:r w:rsidRPr="00F449F5">
        <w:rPr>
          <w:rFonts w:ascii="Cambria" w:hAnsi="Cambria" w:cs="Times New Roman"/>
          <w:color w:val="FF0000"/>
          <w:sz w:val="24"/>
          <w:szCs w:val="24"/>
        </w:rPr>
        <w:tab/>
      </w:r>
      <w:r w:rsidRPr="00F449F5">
        <w:rPr>
          <w:rFonts w:ascii="Cambria" w:hAnsi="Cambria" w:cs="Times New Roman"/>
          <w:color w:val="FF0000"/>
          <w:sz w:val="24"/>
          <w:szCs w:val="24"/>
        </w:rPr>
        <w:tab/>
      </w:r>
      <w:r w:rsidRPr="00F449F5">
        <w:rPr>
          <w:rFonts w:ascii="Cambria" w:hAnsi="Cambria" w:cs="Times New Roman"/>
          <w:sz w:val="24"/>
          <w:szCs w:val="24"/>
        </w:rPr>
        <w:t xml:space="preserve">   </w:t>
      </w:r>
    </w:p>
    <w:p w14:paraId="008557CD" w14:textId="77777777" w:rsidR="00596F7A" w:rsidRPr="00F449F5" w:rsidRDefault="00596F7A" w:rsidP="00BD05A9">
      <w:pPr>
        <w:spacing w:after="0"/>
        <w:jc w:val="both"/>
        <w:rPr>
          <w:rFonts w:ascii="Cambria" w:hAnsi="Cambria" w:cs="Times New Roman"/>
          <w:sz w:val="24"/>
          <w:szCs w:val="24"/>
        </w:rPr>
      </w:pPr>
    </w:p>
    <w:p w14:paraId="1685F7AA" w14:textId="77777777" w:rsidR="003F5E3D" w:rsidRPr="00F449F5" w:rsidRDefault="00F449F5" w:rsidP="00F449F5">
      <w:pPr>
        <w:spacing w:after="0"/>
        <w:jc w:val="both"/>
        <w:rPr>
          <w:rFonts w:ascii="Cambria" w:hAnsi="Cambria" w:cs="Times New Roman"/>
          <w:b/>
          <w:bCs/>
          <w:sz w:val="28"/>
          <w:szCs w:val="28"/>
        </w:rPr>
      </w:pPr>
      <w:bookmarkStart w:id="5" w:name="_Hlk134085775"/>
      <w:r w:rsidRPr="00F449F5">
        <w:rPr>
          <w:rFonts w:ascii="Cambria" w:hAnsi="Cambria" w:cs="Times New Roman"/>
          <w:b/>
          <w:bCs/>
          <w:sz w:val="28"/>
          <w:szCs w:val="28"/>
        </w:rPr>
        <w:t xml:space="preserve">  </w:t>
      </w:r>
      <w:r w:rsidR="003F5E3D" w:rsidRPr="00F449F5">
        <w:rPr>
          <w:rFonts w:ascii="Cambria" w:hAnsi="Cambria" w:cs="Times New Roman"/>
          <w:b/>
          <w:bCs/>
          <w:sz w:val="28"/>
          <w:szCs w:val="28"/>
        </w:rPr>
        <w:t>ÎNTREBĂRI FRECVENTE</w:t>
      </w:r>
    </w:p>
    <w:p w14:paraId="2C7B0456" w14:textId="77777777" w:rsidR="003F5E3D" w:rsidRPr="00F449F5" w:rsidRDefault="003F5E3D" w:rsidP="00BD05A9">
      <w:pPr>
        <w:spacing w:after="0"/>
        <w:jc w:val="both"/>
        <w:rPr>
          <w:rFonts w:ascii="Cambria" w:hAnsi="Cambria" w:cs="Times New Roman"/>
          <w:sz w:val="24"/>
          <w:szCs w:val="24"/>
        </w:rPr>
      </w:pPr>
    </w:p>
    <w:p w14:paraId="0662127A" w14:textId="77777777" w:rsidR="003F5E3D" w:rsidRPr="00F449F5" w:rsidRDefault="003F5E3D" w:rsidP="00BD05A9">
      <w:pPr>
        <w:spacing w:after="0"/>
        <w:jc w:val="both"/>
        <w:rPr>
          <w:rFonts w:ascii="Cambria" w:hAnsi="Cambria" w:cs="Times New Roman"/>
          <w:sz w:val="24"/>
          <w:szCs w:val="24"/>
        </w:rPr>
      </w:pPr>
    </w:p>
    <w:p w14:paraId="7B6B8921" w14:textId="77777777" w:rsidR="003F5E3D" w:rsidRDefault="003F5E3D" w:rsidP="003F5E3D">
      <w:pPr>
        <w:pStyle w:val="ListParagraph"/>
        <w:numPr>
          <w:ilvl w:val="0"/>
          <w:numId w:val="2"/>
        </w:numPr>
        <w:spacing w:after="0"/>
        <w:jc w:val="both"/>
        <w:rPr>
          <w:rFonts w:ascii="Cambria" w:hAnsi="Cambria" w:cs="Times New Roman"/>
          <w:b/>
          <w:bCs/>
          <w:i/>
          <w:iCs/>
          <w:sz w:val="28"/>
          <w:szCs w:val="28"/>
        </w:rPr>
      </w:pPr>
      <w:r w:rsidRPr="00F449F5">
        <w:rPr>
          <w:rFonts w:ascii="Cambria" w:hAnsi="Cambria" w:cs="Times New Roman"/>
          <w:b/>
          <w:bCs/>
          <w:i/>
          <w:iCs/>
          <w:sz w:val="28"/>
          <w:szCs w:val="28"/>
        </w:rPr>
        <w:t>Ce se înțelege prin expresia „Încălcări ale legii”?</w:t>
      </w:r>
    </w:p>
    <w:p w14:paraId="67789F06" w14:textId="77777777" w:rsidR="00F449F5" w:rsidRPr="00F449F5" w:rsidRDefault="00F449F5" w:rsidP="00F449F5">
      <w:pPr>
        <w:pStyle w:val="ListParagraph"/>
        <w:spacing w:after="0"/>
        <w:jc w:val="both"/>
        <w:rPr>
          <w:rFonts w:ascii="Cambria" w:hAnsi="Cambria" w:cs="Times New Roman"/>
          <w:b/>
          <w:bCs/>
          <w:i/>
          <w:iCs/>
          <w:sz w:val="28"/>
          <w:szCs w:val="28"/>
        </w:rPr>
      </w:pPr>
    </w:p>
    <w:p w14:paraId="19799E4C" w14:textId="77777777" w:rsidR="00A81B6B" w:rsidRPr="00F449F5" w:rsidRDefault="00A81B6B" w:rsidP="00A81B6B">
      <w:pPr>
        <w:pStyle w:val="ListParagraph"/>
        <w:spacing w:after="0"/>
        <w:ind w:left="360" w:firstLine="360"/>
        <w:jc w:val="both"/>
        <w:rPr>
          <w:rFonts w:ascii="Cambria" w:hAnsi="Cambria" w:cs="Times New Roman"/>
          <w:sz w:val="24"/>
          <w:szCs w:val="24"/>
        </w:rPr>
      </w:pPr>
      <w:r w:rsidRPr="00F449F5">
        <w:rPr>
          <w:rFonts w:ascii="Cambria" w:hAnsi="Cambria" w:cs="Times New Roman"/>
          <w:sz w:val="24"/>
          <w:szCs w:val="24"/>
        </w:rPr>
        <w:t>Prin „încălcări ale legii” înțelegem fapte care constau într-o acțiune sau inacțiune care constituie nerespectări ale dispozițiilor legale prevăzute în anexa nr. 2 din Legea nr. 361/2022, care privesc domenii cum ar fi:</w:t>
      </w:r>
    </w:p>
    <w:p w14:paraId="69BA7969" w14:textId="77777777" w:rsidR="00A81B6B" w:rsidRPr="00F449F5" w:rsidRDefault="00A81B6B" w:rsidP="00A81B6B">
      <w:pPr>
        <w:pStyle w:val="ListParagraph"/>
        <w:numPr>
          <w:ilvl w:val="0"/>
          <w:numId w:val="3"/>
        </w:numPr>
        <w:spacing w:after="0"/>
        <w:jc w:val="both"/>
        <w:rPr>
          <w:rFonts w:ascii="Cambria" w:hAnsi="Cambria" w:cs="Times New Roman"/>
          <w:sz w:val="24"/>
          <w:szCs w:val="24"/>
        </w:rPr>
      </w:pPr>
      <w:r w:rsidRPr="00F449F5">
        <w:rPr>
          <w:rFonts w:ascii="Cambria" w:hAnsi="Cambria" w:cs="Times New Roman"/>
          <w:sz w:val="24"/>
          <w:szCs w:val="24"/>
        </w:rPr>
        <w:t xml:space="preserve">achiziţiile publice; </w:t>
      </w:r>
    </w:p>
    <w:p w14:paraId="31D0AD01" w14:textId="77777777" w:rsidR="00A81B6B" w:rsidRPr="00F449F5" w:rsidRDefault="00A81B6B" w:rsidP="00A81B6B">
      <w:pPr>
        <w:pStyle w:val="ListParagraph"/>
        <w:numPr>
          <w:ilvl w:val="0"/>
          <w:numId w:val="3"/>
        </w:numPr>
        <w:spacing w:after="0"/>
        <w:jc w:val="both"/>
        <w:rPr>
          <w:rFonts w:ascii="Cambria" w:hAnsi="Cambria" w:cs="Times New Roman"/>
          <w:sz w:val="24"/>
          <w:szCs w:val="24"/>
        </w:rPr>
      </w:pPr>
      <w:r w:rsidRPr="00F449F5">
        <w:rPr>
          <w:rFonts w:ascii="Cambria" w:hAnsi="Cambria" w:cs="Times New Roman"/>
          <w:sz w:val="24"/>
          <w:szCs w:val="24"/>
        </w:rPr>
        <w:t>serviciile, produsele şi pieţele financiare, precum şi prevenirea spălării banilor şi a finanţării terorismului;</w:t>
      </w:r>
    </w:p>
    <w:p w14:paraId="2D89BC82" w14:textId="77777777" w:rsidR="00A81B6B" w:rsidRPr="00F449F5" w:rsidRDefault="00A81B6B" w:rsidP="00A81B6B">
      <w:pPr>
        <w:pStyle w:val="ListParagraph"/>
        <w:numPr>
          <w:ilvl w:val="0"/>
          <w:numId w:val="3"/>
        </w:numPr>
        <w:spacing w:after="0"/>
        <w:jc w:val="both"/>
        <w:rPr>
          <w:rFonts w:ascii="Cambria" w:hAnsi="Cambria" w:cs="Times New Roman"/>
          <w:sz w:val="24"/>
          <w:szCs w:val="24"/>
        </w:rPr>
      </w:pPr>
      <w:r w:rsidRPr="00F449F5">
        <w:rPr>
          <w:rFonts w:ascii="Cambria" w:hAnsi="Cambria" w:cs="Times New Roman"/>
          <w:sz w:val="24"/>
          <w:szCs w:val="24"/>
        </w:rPr>
        <w:t xml:space="preserve">siguranţa şi conformitatea produselor; </w:t>
      </w:r>
    </w:p>
    <w:p w14:paraId="18118319" w14:textId="77777777" w:rsidR="00A81B6B" w:rsidRPr="00F449F5" w:rsidRDefault="00A81B6B" w:rsidP="00A81B6B">
      <w:pPr>
        <w:pStyle w:val="ListParagraph"/>
        <w:numPr>
          <w:ilvl w:val="0"/>
          <w:numId w:val="3"/>
        </w:numPr>
        <w:spacing w:after="0"/>
        <w:jc w:val="both"/>
        <w:rPr>
          <w:rFonts w:ascii="Cambria" w:hAnsi="Cambria" w:cs="Times New Roman"/>
          <w:sz w:val="24"/>
          <w:szCs w:val="24"/>
        </w:rPr>
      </w:pPr>
      <w:r w:rsidRPr="00F449F5">
        <w:rPr>
          <w:rFonts w:ascii="Cambria" w:hAnsi="Cambria" w:cs="Times New Roman"/>
          <w:sz w:val="24"/>
          <w:szCs w:val="24"/>
        </w:rPr>
        <w:t xml:space="preserve">siguranţa transportului; protecţia mediului; </w:t>
      </w:r>
    </w:p>
    <w:p w14:paraId="72DF0E93" w14:textId="77777777" w:rsidR="00A81B6B" w:rsidRPr="00F449F5" w:rsidRDefault="00A81B6B" w:rsidP="00A81B6B">
      <w:pPr>
        <w:pStyle w:val="ListParagraph"/>
        <w:numPr>
          <w:ilvl w:val="0"/>
          <w:numId w:val="3"/>
        </w:numPr>
        <w:spacing w:after="0"/>
        <w:jc w:val="both"/>
        <w:rPr>
          <w:rFonts w:ascii="Cambria" w:hAnsi="Cambria" w:cs="Times New Roman"/>
          <w:sz w:val="24"/>
          <w:szCs w:val="24"/>
        </w:rPr>
      </w:pPr>
      <w:r w:rsidRPr="00F449F5">
        <w:rPr>
          <w:rFonts w:ascii="Cambria" w:hAnsi="Cambria" w:cs="Times New Roman"/>
          <w:sz w:val="24"/>
          <w:szCs w:val="24"/>
        </w:rPr>
        <w:t xml:space="preserve">protecţia radiologică şi siguranţa nucleară; </w:t>
      </w:r>
    </w:p>
    <w:p w14:paraId="723F1BF4" w14:textId="77777777" w:rsidR="00A81B6B" w:rsidRPr="00F449F5" w:rsidRDefault="00A81B6B" w:rsidP="00A81B6B">
      <w:pPr>
        <w:pStyle w:val="ListParagraph"/>
        <w:numPr>
          <w:ilvl w:val="0"/>
          <w:numId w:val="3"/>
        </w:numPr>
        <w:spacing w:after="0"/>
        <w:jc w:val="both"/>
        <w:rPr>
          <w:rFonts w:ascii="Cambria" w:hAnsi="Cambria" w:cs="Times New Roman"/>
          <w:sz w:val="24"/>
          <w:szCs w:val="24"/>
        </w:rPr>
      </w:pPr>
      <w:r w:rsidRPr="00F449F5">
        <w:rPr>
          <w:rFonts w:ascii="Cambria" w:hAnsi="Cambria" w:cs="Times New Roman"/>
          <w:sz w:val="24"/>
          <w:szCs w:val="24"/>
        </w:rPr>
        <w:t xml:space="preserve">siguranţa alimentelor şi a hranei pentru animale, sănătatea şi bunăstarea animalelor; </w:t>
      </w:r>
    </w:p>
    <w:p w14:paraId="7A2057E6" w14:textId="77777777" w:rsidR="00A81B6B" w:rsidRPr="00F449F5" w:rsidRDefault="00A81B6B" w:rsidP="00A81B6B">
      <w:pPr>
        <w:pStyle w:val="ListParagraph"/>
        <w:numPr>
          <w:ilvl w:val="0"/>
          <w:numId w:val="3"/>
        </w:numPr>
        <w:spacing w:after="0"/>
        <w:jc w:val="both"/>
        <w:rPr>
          <w:rFonts w:ascii="Cambria" w:hAnsi="Cambria" w:cs="Times New Roman"/>
          <w:sz w:val="24"/>
          <w:szCs w:val="24"/>
        </w:rPr>
      </w:pPr>
      <w:r w:rsidRPr="00F449F5">
        <w:rPr>
          <w:rFonts w:ascii="Cambria" w:hAnsi="Cambria" w:cs="Times New Roman"/>
          <w:sz w:val="24"/>
          <w:szCs w:val="24"/>
        </w:rPr>
        <w:t xml:space="preserve">sănătatea publică; </w:t>
      </w:r>
    </w:p>
    <w:p w14:paraId="45D900ED" w14:textId="77777777" w:rsidR="00A81B6B" w:rsidRPr="00F449F5" w:rsidRDefault="00A81B6B" w:rsidP="00A81B6B">
      <w:pPr>
        <w:pStyle w:val="ListParagraph"/>
        <w:numPr>
          <w:ilvl w:val="0"/>
          <w:numId w:val="3"/>
        </w:numPr>
        <w:spacing w:after="0"/>
        <w:jc w:val="both"/>
        <w:rPr>
          <w:rFonts w:ascii="Cambria" w:hAnsi="Cambria" w:cs="Times New Roman"/>
          <w:sz w:val="24"/>
          <w:szCs w:val="24"/>
        </w:rPr>
      </w:pPr>
      <w:r w:rsidRPr="00F449F5">
        <w:rPr>
          <w:rFonts w:ascii="Cambria" w:hAnsi="Cambria" w:cs="Times New Roman"/>
          <w:sz w:val="24"/>
          <w:szCs w:val="24"/>
        </w:rPr>
        <w:t xml:space="preserve">protecţia consumatorilor; </w:t>
      </w:r>
    </w:p>
    <w:p w14:paraId="31054D01" w14:textId="77777777" w:rsidR="00A81B6B" w:rsidRPr="00F449F5" w:rsidRDefault="00A81B6B" w:rsidP="00A81B6B">
      <w:pPr>
        <w:pStyle w:val="ListParagraph"/>
        <w:numPr>
          <w:ilvl w:val="0"/>
          <w:numId w:val="3"/>
        </w:numPr>
        <w:spacing w:after="0"/>
        <w:jc w:val="both"/>
        <w:rPr>
          <w:rFonts w:ascii="Cambria" w:hAnsi="Cambria" w:cs="Times New Roman"/>
          <w:sz w:val="24"/>
          <w:szCs w:val="24"/>
        </w:rPr>
      </w:pPr>
      <w:r w:rsidRPr="00F449F5">
        <w:rPr>
          <w:rFonts w:ascii="Cambria" w:hAnsi="Cambria" w:cs="Times New Roman"/>
          <w:sz w:val="24"/>
          <w:szCs w:val="24"/>
        </w:rPr>
        <w:t>protecţia vieţii private şi a datelor cu caracter personal şi a securităţii reţelelor şi sistemelor informatice.</w:t>
      </w:r>
    </w:p>
    <w:p w14:paraId="3367EF17" w14:textId="77777777" w:rsidR="00A81B6B" w:rsidRPr="00F449F5" w:rsidRDefault="00A81B6B" w:rsidP="00A81B6B">
      <w:pPr>
        <w:pStyle w:val="ListParagraph"/>
        <w:spacing w:after="0"/>
        <w:ind w:left="360" w:firstLine="360"/>
        <w:jc w:val="both"/>
        <w:rPr>
          <w:rFonts w:ascii="Cambria" w:hAnsi="Cambria" w:cs="Times New Roman"/>
          <w:sz w:val="24"/>
          <w:szCs w:val="24"/>
        </w:rPr>
      </w:pPr>
      <w:r w:rsidRPr="00F449F5">
        <w:rPr>
          <w:rFonts w:ascii="Cambria" w:hAnsi="Cambria" w:cs="Times New Roman"/>
          <w:sz w:val="24"/>
          <w:szCs w:val="24"/>
        </w:rPr>
        <w:t>Tototdată, acestea privesc și:</w:t>
      </w:r>
    </w:p>
    <w:p w14:paraId="354C0306" w14:textId="77777777" w:rsidR="00A81B6B" w:rsidRPr="00F449F5" w:rsidRDefault="00A81B6B" w:rsidP="00A81B6B">
      <w:pPr>
        <w:pStyle w:val="ListParagraph"/>
        <w:numPr>
          <w:ilvl w:val="0"/>
          <w:numId w:val="4"/>
        </w:numPr>
        <w:spacing w:after="0"/>
        <w:jc w:val="both"/>
        <w:rPr>
          <w:rFonts w:ascii="Cambria" w:hAnsi="Cambria"/>
          <w:sz w:val="24"/>
          <w:szCs w:val="24"/>
        </w:rPr>
      </w:pPr>
      <w:r w:rsidRPr="00F449F5">
        <w:rPr>
          <w:rFonts w:ascii="Cambria" w:hAnsi="Cambria" w:cs="Times New Roman"/>
          <w:sz w:val="24"/>
          <w:szCs w:val="24"/>
        </w:rPr>
        <w:t>încălcări care aduc atingere intereselor financiare ale Uniunii Europene, astfel cum sunt menţionate la art. 325 din Tratatul privind funcţionarea Uniunii Europene şi cum sunt detaliate în măsurile relevante ale Uniunii Europene;</w:t>
      </w:r>
      <w:r w:rsidRPr="00F449F5">
        <w:rPr>
          <w:rFonts w:ascii="Cambria" w:hAnsi="Cambria"/>
          <w:sz w:val="24"/>
          <w:szCs w:val="24"/>
        </w:rPr>
        <w:t xml:space="preserve"> </w:t>
      </w:r>
    </w:p>
    <w:p w14:paraId="401CC376" w14:textId="77777777" w:rsidR="00A81B6B" w:rsidRPr="00F449F5" w:rsidRDefault="00A81B6B" w:rsidP="00A81B6B">
      <w:pPr>
        <w:pStyle w:val="ListParagraph"/>
        <w:numPr>
          <w:ilvl w:val="0"/>
          <w:numId w:val="4"/>
        </w:numPr>
        <w:spacing w:after="0"/>
        <w:jc w:val="both"/>
        <w:rPr>
          <w:rFonts w:ascii="Cambria" w:hAnsi="Cambria" w:cs="Times New Roman"/>
          <w:sz w:val="24"/>
          <w:szCs w:val="24"/>
        </w:rPr>
      </w:pPr>
      <w:r w:rsidRPr="00F449F5">
        <w:rPr>
          <w:rFonts w:ascii="Cambria" w:hAnsi="Cambria" w:cs="Times New Roman"/>
          <w:sz w:val="24"/>
          <w:szCs w:val="24"/>
        </w:rPr>
        <w:t xml:space="preserve">încălcări referitoare la piaţa internă, menţionate la art. 26 alin. (2) din Tratatul privind funcţionarea Uniunii Europene, inclusiv încălcări ale normelor Uniunii Europene în materie de concurenţă şi de ajutoare de stat, precum şi încălcări referitoare la piaţa internă în ceea ce priveşte actele care încalcă normele privind impozitarea societăţilor sau mecanismele al căror scop este obţinerea unui avantaj fiscal ce contravine obiectului sau </w:t>
      </w:r>
      <w:r w:rsidRPr="00F449F5">
        <w:rPr>
          <w:rFonts w:ascii="Cambria" w:hAnsi="Cambria" w:cs="Times New Roman"/>
          <w:sz w:val="24"/>
          <w:szCs w:val="24"/>
        </w:rPr>
        <w:lastRenderedPageBreak/>
        <w:t>scopului dreptului aplicabil în materie de impozitare a societăţilor, ce reprezintă abateri disciplinare, contravenţii sau infracţiuni, sau care contravin obiectului sau scopului legii.</w:t>
      </w:r>
    </w:p>
    <w:p w14:paraId="2A836E3E" w14:textId="77777777" w:rsidR="00A81B6B" w:rsidRPr="00F449F5" w:rsidRDefault="00A81B6B" w:rsidP="00A81B6B">
      <w:pPr>
        <w:spacing w:after="0"/>
        <w:jc w:val="both"/>
        <w:rPr>
          <w:rFonts w:ascii="Cambria" w:hAnsi="Cambria" w:cs="Times New Roman"/>
          <w:sz w:val="24"/>
          <w:szCs w:val="24"/>
        </w:rPr>
      </w:pPr>
    </w:p>
    <w:p w14:paraId="0F291B57" w14:textId="77777777" w:rsidR="003F5E3D" w:rsidRDefault="003F5E3D" w:rsidP="00D272DE">
      <w:pPr>
        <w:pStyle w:val="ListParagraph"/>
        <w:numPr>
          <w:ilvl w:val="0"/>
          <w:numId w:val="2"/>
        </w:numPr>
        <w:spacing w:after="0"/>
        <w:jc w:val="both"/>
        <w:rPr>
          <w:rFonts w:ascii="Cambria" w:hAnsi="Cambria" w:cs="Times New Roman"/>
          <w:b/>
          <w:bCs/>
          <w:i/>
          <w:iCs/>
          <w:sz w:val="28"/>
          <w:szCs w:val="28"/>
        </w:rPr>
      </w:pPr>
      <w:r w:rsidRPr="00F449F5">
        <w:rPr>
          <w:rFonts w:ascii="Cambria" w:hAnsi="Cambria" w:cs="Times New Roman"/>
          <w:b/>
          <w:bCs/>
          <w:i/>
          <w:iCs/>
          <w:sz w:val="28"/>
          <w:szCs w:val="28"/>
        </w:rPr>
        <w:t>Care sunt persoanele care pot efectua raportări?</w:t>
      </w:r>
    </w:p>
    <w:p w14:paraId="370A91C7" w14:textId="77777777" w:rsidR="00F449F5" w:rsidRPr="00F449F5" w:rsidRDefault="00F449F5" w:rsidP="00F449F5">
      <w:pPr>
        <w:pStyle w:val="ListParagraph"/>
        <w:spacing w:after="0"/>
        <w:jc w:val="both"/>
        <w:rPr>
          <w:rFonts w:ascii="Cambria" w:hAnsi="Cambria" w:cs="Times New Roman"/>
          <w:b/>
          <w:bCs/>
          <w:i/>
          <w:iCs/>
          <w:sz w:val="28"/>
          <w:szCs w:val="28"/>
        </w:rPr>
      </w:pPr>
    </w:p>
    <w:p w14:paraId="2B874979" w14:textId="77777777" w:rsidR="007D0B94" w:rsidRPr="00F449F5" w:rsidRDefault="00A81B6B" w:rsidP="00F449F5">
      <w:pPr>
        <w:pStyle w:val="ListParagraph"/>
        <w:spacing w:after="0"/>
        <w:ind w:left="360" w:firstLine="360"/>
        <w:jc w:val="both"/>
        <w:rPr>
          <w:rFonts w:ascii="Cambria" w:hAnsi="Cambria" w:cs="Times New Roman"/>
          <w:sz w:val="24"/>
          <w:szCs w:val="24"/>
        </w:rPr>
      </w:pPr>
      <w:r w:rsidRPr="00F449F5">
        <w:rPr>
          <w:rFonts w:ascii="Cambria" w:hAnsi="Cambria" w:cs="Times New Roman"/>
          <w:sz w:val="24"/>
          <w:szCs w:val="24"/>
        </w:rPr>
        <w:t>Pot efectua raportări persoanele fizice care au obținut  informațiile referitoare la încălcări ale legii, intr-un context profesional</w:t>
      </w:r>
      <w:r w:rsidR="007D0B94" w:rsidRPr="00F449F5">
        <w:rPr>
          <w:rFonts w:ascii="Cambria" w:hAnsi="Cambria" w:cs="Times New Roman"/>
          <w:sz w:val="24"/>
          <w:szCs w:val="24"/>
        </w:rPr>
        <w:t>.</w:t>
      </w:r>
      <w:r w:rsidR="007D0B94" w:rsidRPr="00F449F5">
        <w:rPr>
          <w:rFonts w:ascii="Cambria" w:hAnsi="Cambria"/>
          <w:sz w:val="24"/>
          <w:szCs w:val="24"/>
        </w:rPr>
        <w:t xml:space="preserve"> </w:t>
      </w:r>
      <w:r w:rsidR="007D0B94" w:rsidRPr="00F449F5">
        <w:rPr>
          <w:rFonts w:ascii="Cambria" w:hAnsi="Cambria" w:cs="Times New Roman"/>
          <w:sz w:val="24"/>
          <w:szCs w:val="24"/>
        </w:rPr>
        <w:t>În categoria acestor persoane intră, cel puţin, următoarele:</w:t>
      </w:r>
    </w:p>
    <w:p w14:paraId="001A7A0F" w14:textId="77777777" w:rsidR="007D0B94" w:rsidRPr="00F449F5" w:rsidRDefault="007D0B94" w:rsidP="007D0B94">
      <w:pPr>
        <w:pStyle w:val="ListParagraph"/>
        <w:numPr>
          <w:ilvl w:val="0"/>
          <w:numId w:val="5"/>
        </w:numPr>
        <w:spacing w:after="0"/>
        <w:jc w:val="both"/>
        <w:rPr>
          <w:rFonts w:ascii="Cambria" w:hAnsi="Cambria" w:cs="Times New Roman"/>
          <w:sz w:val="24"/>
          <w:szCs w:val="24"/>
        </w:rPr>
      </w:pPr>
      <w:r w:rsidRPr="00F449F5">
        <w:rPr>
          <w:rFonts w:ascii="Cambria" w:hAnsi="Cambria" w:cs="Times New Roman"/>
          <w:sz w:val="24"/>
          <w:szCs w:val="24"/>
        </w:rPr>
        <w:t>lucrătorii;</w:t>
      </w:r>
    </w:p>
    <w:p w14:paraId="12C92F6C" w14:textId="77777777" w:rsidR="007D0B94" w:rsidRPr="00F449F5" w:rsidRDefault="007D0B94" w:rsidP="007D0B94">
      <w:pPr>
        <w:pStyle w:val="ListParagraph"/>
        <w:numPr>
          <w:ilvl w:val="0"/>
          <w:numId w:val="5"/>
        </w:numPr>
        <w:spacing w:after="0"/>
        <w:jc w:val="both"/>
        <w:rPr>
          <w:rFonts w:ascii="Cambria" w:hAnsi="Cambria" w:cs="Times New Roman"/>
          <w:sz w:val="24"/>
          <w:szCs w:val="24"/>
        </w:rPr>
      </w:pPr>
      <w:r w:rsidRPr="00F449F5">
        <w:rPr>
          <w:rFonts w:ascii="Cambria" w:hAnsi="Cambria" w:cs="Times New Roman"/>
          <w:sz w:val="24"/>
          <w:szCs w:val="24"/>
        </w:rPr>
        <w:t>persoanele care desfăşoară o activitate independentă, în înţelesul art. 49 din Tratatul privind funcţionarea Uniunii Europene;</w:t>
      </w:r>
    </w:p>
    <w:p w14:paraId="4B2D0EE3" w14:textId="77777777" w:rsidR="007D0B94" w:rsidRPr="00F449F5" w:rsidRDefault="007D0B94" w:rsidP="007D0B94">
      <w:pPr>
        <w:pStyle w:val="ListParagraph"/>
        <w:numPr>
          <w:ilvl w:val="0"/>
          <w:numId w:val="5"/>
        </w:numPr>
        <w:spacing w:after="0"/>
        <w:jc w:val="both"/>
        <w:rPr>
          <w:rFonts w:ascii="Cambria" w:hAnsi="Cambria" w:cs="Times New Roman"/>
          <w:sz w:val="24"/>
          <w:szCs w:val="24"/>
        </w:rPr>
      </w:pPr>
      <w:r w:rsidRPr="00F449F5">
        <w:rPr>
          <w:rFonts w:ascii="Cambria" w:hAnsi="Cambria" w:cs="Times New Roman"/>
          <w:sz w:val="24"/>
          <w:szCs w:val="24"/>
        </w:rPr>
        <w:t>acţionarii şi persoanele care fac parte din organul de administrare, de conducere sau de supraveghere al unei întreprinderi, inclusiv membrii neexecutivi ai consiliului de administraţie, precum şi voluntarii şi stagiarii remuneraţi sau neremuneraţi;</w:t>
      </w:r>
    </w:p>
    <w:p w14:paraId="1AA0FBB5" w14:textId="77777777" w:rsidR="00A81B6B" w:rsidRPr="00F449F5" w:rsidRDefault="007D0B94" w:rsidP="007D0B94">
      <w:pPr>
        <w:pStyle w:val="ListParagraph"/>
        <w:numPr>
          <w:ilvl w:val="0"/>
          <w:numId w:val="5"/>
        </w:numPr>
        <w:spacing w:after="0"/>
        <w:jc w:val="both"/>
        <w:rPr>
          <w:rFonts w:ascii="Cambria" w:hAnsi="Cambria" w:cs="Times New Roman"/>
          <w:sz w:val="24"/>
          <w:szCs w:val="24"/>
        </w:rPr>
      </w:pPr>
      <w:r w:rsidRPr="00F449F5">
        <w:rPr>
          <w:rFonts w:ascii="Cambria" w:hAnsi="Cambria" w:cs="Times New Roman"/>
          <w:sz w:val="24"/>
          <w:szCs w:val="24"/>
        </w:rPr>
        <w:t>orice persoană care lucrează sub supravegherea şi conducerea persoanei fizice sau juridice cu care s-a încheiat contractul, a subcontractanţilor şi a furnizorilor acesteia.</w:t>
      </w:r>
    </w:p>
    <w:p w14:paraId="2CE50142" w14:textId="77777777" w:rsidR="008A0130" w:rsidRPr="00F449F5" w:rsidRDefault="007D0B94" w:rsidP="007D0B94">
      <w:pPr>
        <w:spacing w:after="0"/>
        <w:ind w:firstLine="720"/>
        <w:jc w:val="both"/>
        <w:rPr>
          <w:rFonts w:ascii="Cambria" w:hAnsi="Cambria" w:cs="Times New Roman"/>
          <w:sz w:val="24"/>
          <w:szCs w:val="24"/>
        </w:rPr>
      </w:pPr>
      <w:r w:rsidRPr="00F449F5">
        <w:rPr>
          <w:rFonts w:ascii="Cambria" w:hAnsi="Cambria" w:cs="Times New Roman"/>
          <w:sz w:val="24"/>
          <w:szCs w:val="24"/>
        </w:rPr>
        <w:t>De asemenea, pot efectua raportări privind încălcări ale legii</w:t>
      </w:r>
      <w:r w:rsidR="008A0130" w:rsidRPr="00F449F5">
        <w:rPr>
          <w:rFonts w:ascii="Cambria" w:hAnsi="Cambria" w:cs="Times New Roman"/>
          <w:sz w:val="24"/>
          <w:szCs w:val="24"/>
        </w:rPr>
        <w:t>:</w:t>
      </w:r>
    </w:p>
    <w:p w14:paraId="686E04C9" w14:textId="77777777" w:rsidR="008A0130" w:rsidRPr="00F449F5" w:rsidRDefault="007D0B94" w:rsidP="008A0130">
      <w:pPr>
        <w:pStyle w:val="ListParagraph"/>
        <w:numPr>
          <w:ilvl w:val="0"/>
          <w:numId w:val="6"/>
        </w:numPr>
        <w:spacing w:after="0"/>
        <w:jc w:val="both"/>
        <w:rPr>
          <w:rFonts w:ascii="Cambria" w:hAnsi="Cambria" w:cs="Times New Roman"/>
          <w:sz w:val="24"/>
          <w:szCs w:val="24"/>
        </w:rPr>
      </w:pPr>
      <w:r w:rsidRPr="00F449F5">
        <w:rPr>
          <w:rFonts w:ascii="Cambria" w:hAnsi="Cambria" w:cs="Times New Roman"/>
          <w:sz w:val="24"/>
          <w:szCs w:val="24"/>
        </w:rPr>
        <w:t>persoanele ale căror raporturi de muncă nu au început încă şi care efectuează raportări prin intermediul canalelor de raportare interne sau externe sau divulgă public informaţii privind încălcări ale legii obţinute în timpul procesului de recrutare sau altor negocieri precontractuale</w:t>
      </w:r>
      <w:r w:rsidR="008A0130" w:rsidRPr="00F449F5">
        <w:rPr>
          <w:rFonts w:ascii="Cambria" w:hAnsi="Cambria" w:cs="Times New Roman"/>
          <w:sz w:val="24"/>
          <w:szCs w:val="24"/>
        </w:rPr>
        <w:t>;</w:t>
      </w:r>
    </w:p>
    <w:p w14:paraId="5FBA7B9E" w14:textId="77777777" w:rsidR="007D0B94" w:rsidRPr="00F449F5" w:rsidRDefault="008A0130" w:rsidP="008A0130">
      <w:pPr>
        <w:pStyle w:val="ListParagraph"/>
        <w:numPr>
          <w:ilvl w:val="0"/>
          <w:numId w:val="6"/>
        </w:numPr>
        <w:spacing w:after="0"/>
        <w:jc w:val="both"/>
        <w:rPr>
          <w:rFonts w:ascii="Cambria" w:hAnsi="Cambria" w:cs="Times New Roman"/>
          <w:sz w:val="24"/>
          <w:szCs w:val="24"/>
        </w:rPr>
      </w:pPr>
      <w:r w:rsidRPr="00F449F5">
        <w:rPr>
          <w:rFonts w:ascii="Cambria" w:hAnsi="Cambria" w:cs="Times New Roman"/>
          <w:sz w:val="24"/>
          <w:szCs w:val="24"/>
        </w:rPr>
        <w:t>persoanele cărora</w:t>
      </w:r>
      <w:r w:rsidR="007D0B94" w:rsidRPr="00F449F5">
        <w:rPr>
          <w:rFonts w:ascii="Cambria" w:hAnsi="Cambria" w:cs="Times New Roman"/>
          <w:sz w:val="24"/>
          <w:szCs w:val="24"/>
        </w:rPr>
        <w:t xml:space="preserve"> </w:t>
      </w:r>
      <w:r w:rsidRPr="00F449F5">
        <w:rPr>
          <w:rFonts w:ascii="Cambria" w:hAnsi="Cambria" w:cs="Times New Roman"/>
          <w:sz w:val="24"/>
          <w:szCs w:val="24"/>
        </w:rPr>
        <w:t xml:space="preserve">le-a încetat </w:t>
      </w:r>
      <w:r w:rsidR="007D0B94" w:rsidRPr="00F449F5">
        <w:rPr>
          <w:rFonts w:ascii="Cambria" w:hAnsi="Cambria" w:cs="Times New Roman"/>
          <w:sz w:val="24"/>
          <w:szCs w:val="24"/>
        </w:rPr>
        <w:t>raportul de muncă sau raportul de serviciu</w:t>
      </w:r>
      <w:r w:rsidRPr="00F449F5">
        <w:rPr>
          <w:rFonts w:ascii="Cambria" w:hAnsi="Cambria" w:cs="Times New Roman"/>
          <w:sz w:val="24"/>
          <w:szCs w:val="24"/>
        </w:rPr>
        <w:t>.</w:t>
      </w:r>
    </w:p>
    <w:p w14:paraId="10254C1F" w14:textId="77777777" w:rsidR="008A0130" w:rsidRPr="00F449F5" w:rsidRDefault="008A0130" w:rsidP="008A0130">
      <w:pPr>
        <w:pStyle w:val="ListParagraph"/>
        <w:spacing w:after="0"/>
        <w:ind w:left="1440"/>
        <w:jc w:val="both"/>
        <w:rPr>
          <w:rFonts w:ascii="Cambria" w:hAnsi="Cambria" w:cs="Times New Roman"/>
          <w:sz w:val="24"/>
          <w:szCs w:val="24"/>
        </w:rPr>
      </w:pPr>
    </w:p>
    <w:p w14:paraId="01E5EE13" w14:textId="77777777" w:rsidR="00E1503D" w:rsidRDefault="00E1503D" w:rsidP="00D272DE">
      <w:pPr>
        <w:pStyle w:val="ListParagraph"/>
        <w:numPr>
          <w:ilvl w:val="0"/>
          <w:numId w:val="2"/>
        </w:numPr>
        <w:spacing w:after="0"/>
        <w:jc w:val="both"/>
        <w:rPr>
          <w:rFonts w:ascii="Cambria" w:hAnsi="Cambria" w:cs="Times New Roman"/>
          <w:b/>
          <w:bCs/>
          <w:i/>
          <w:iCs/>
          <w:sz w:val="28"/>
          <w:szCs w:val="28"/>
        </w:rPr>
      </w:pPr>
      <w:r w:rsidRPr="00F449F5">
        <w:rPr>
          <w:rFonts w:ascii="Cambria" w:hAnsi="Cambria" w:cs="Times New Roman"/>
          <w:b/>
          <w:bCs/>
          <w:i/>
          <w:iCs/>
          <w:sz w:val="28"/>
          <w:szCs w:val="28"/>
        </w:rPr>
        <w:t>Ce trebuie să conțină raportarea?</w:t>
      </w:r>
    </w:p>
    <w:p w14:paraId="6CEAF3D7" w14:textId="77777777" w:rsidR="00F449F5" w:rsidRPr="00F449F5" w:rsidRDefault="00F449F5" w:rsidP="00F449F5">
      <w:pPr>
        <w:pStyle w:val="ListParagraph"/>
        <w:spacing w:after="0"/>
        <w:jc w:val="both"/>
        <w:rPr>
          <w:rFonts w:ascii="Cambria" w:hAnsi="Cambria" w:cs="Times New Roman"/>
          <w:b/>
          <w:bCs/>
          <w:i/>
          <w:iCs/>
          <w:sz w:val="28"/>
          <w:szCs w:val="28"/>
        </w:rPr>
      </w:pPr>
    </w:p>
    <w:p w14:paraId="0C996E01" w14:textId="77777777" w:rsidR="008A0130" w:rsidRPr="00F449F5" w:rsidRDefault="008A0130" w:rsidP="008A0130">
      <w:pPr>
        <w:pStyle w:val="ListParagraph"/>
        <w:spacing w:after="0"/>
        <w:jc w:val="both"/>
        <w:rPr>
          <w:rFonts w:ascii="Cambria" w:hAnsi="Cambria" w:cs="Times New Roman"/>
          <w:sz w:val="24"/>
          <w:szCs w:val="24"/>
        </w:rPr>
      </w:pPr>
      <w:r w:rsidRPr="00F449F5">
        <w:rPr>
          <w:rFonts w:ascii="Cambria" w:hAnsi="Cambria" w:cs="Times New Roman"/>
          <w:sz w:val="24"/>
          <w:szCs w:val="24"/>
        </w:rPr>
        <w:t xml:space="preserve">Raportarea cuprinde, cel puţin, următoarele: </w:t>
      </w:r>
    </w:p>
    <w:p w14:paraId="751DE052" w14:textId="77777777" w:rsidR="008A0130" w:rsidRPr="00F449F5" w:rsidRDefault="008A0130" w:rsidP="008A0130">
      <w:pPr>
        <w:pStyle w:val="ListParagraph"/>
        <w:numPr>
          <w:ilvl w:val="0"/>
          <w:numId w:val="7"/>
        </w:numPr>
        <w:spacing w:after="0"/>
        <w:jc w:val="both"/>
        <w:rPr>
          <w:rFonts w:ascii="Cambria" w:hAnsi="Cambria" w:cs="Times New Roman"/>
          <w:sz w:val="24"/>
          <w:szCs w:val="24"/>
        </w:rPr>
      </w:pPr>
      <w:r w:rsidRPr="00F449F5">
        <w:rPr>
          <w:rFonts w:ascii="Cambria" w:hAnsi="Cambria" w:cs="Times New Roman"/>
          <w:sz w:val="24"/>
          <w:szCs w:val="24"/>
        </w:rPr>
        <w:t xml:space="preserve">numele şi prenumele; </w:t>
      </w:r>
    </w:p>
    <w:p w14:paraId="1633A054" w14:textId="77777777" w:rsidR="008A0130" w:rsidRPr="00F449F5" w:rsidRDefault="008A0130" w:rsidP="008A0130">
      <w:pPr>
        <w:pStyle w:val="ListParagraph"/>
        <w:numPr>
          <w:ilvl w:val="0"/>
          <w:numId w:val="7"/>
        </w:numPr>
        <w:spacing w:after="0"/>
        <w:jc w:val="both"/>
        <w:rPr>
          <w:rFonts w:ascii="Cambria" w:hAnsi="Cambria" w:cs="Times New Roman"/>
          <w:sz w:val="24"/>
          <w:szCs w:val="24"/>
        </w:rPr>
      </w:pPr>
      <w:r w:rsidRPr="00F449F5">
        <w:rPr>
          <w:rFonts w:ascii="Cambria" w:hAnsi="Cambria" w:cs="Times New Roman"/>
          <w:sz w:val="24"/>
          <w:szCs w:val="24"/>
        </w:rPr>
        <w:t>datele de contact ale avertizorului în interes public;</w:t>
      </w:r>
    </w:p>
    <w:p w14:paraId="559A77C7" w14:textId="77777777" w:rsidR="008A0130" w:rsidRPr="00F449F5" w:rsidRDefault="008A0130" w:rsidP="008A0130">
      <w:pPr>
        <w:pStyle w:val="ListParagraph"/>
        <w:numPr>
          <w:ilvl w:val="0"/>
          <w:numId w:val="7"/>
        </w:numPr>
        <w:spacing w:after="0"/>
        <w:jc w:val="both"/>
        <w:rPr>
          <w:rFonts w:ascii="Cambria" w:hAnsi="Cambria" w:cs="Times New Roman"/>
          <w:sz w:val="24"/>
          <w:szCs w:val="24"/>
        </w:rPr>
      </w:pPr>
      <w:r w:rsidRPr="00F449F5">
        <w:rPr>
          <w:rFonts w:ascii="Cambria" w:hAnsi="Cambria" w:cs="Times New Roman"/>
          <w:sz w:val="24"/>
          <w:szCs w:val="24"/>
        </w:rPr>
        <w:t>contextul profesional în care au fost obţinute informaţiile;</w:t>
      </w:r>
    </w:p>
    <w:p w14:paraId="21F1EF27" w14:textId="77777777" w:rsidR="008A0130" w:rsidRPr="00F449F5" w:rsidRDefault="008A0130" w:rsidP="008A0130">
      <w:pPr>
        <w:pStyle w:val="ListParagraph"/>
        <w:numPr>
          <w:ilvl w:val="0"/>
          <w:numId w:val="7"/>
        </w:numPr>
        <w:spacing w:after="0"/>
        <w:jc w:val="both"/>
        <w:rPr>
          <w:rFonts w:ascii="Cambria" w:hAnsi="Cambria" w:cs="Times New Roman"/>
          <w:sz w:val="24"/>
          <w:szCs w:val="24"/>
        </w:rPr>
      </w:pPr>
      <w:r w:rsidRPr="00F449F5">
        <w:rPr>
          <w:rFonts w:ascii="Cambria" w:hAnsi="Cambria" w:cs="Times New Roman"/>
          <w:sz w:val="24"/>
          <w:szCs w:val="24"/>
        </w:rPr>
        <w:t>persoana vizată, dacă este cunoscută;</w:t>
      </w:r>
    </w:p>
    <w:p w14:paraId="5970672F" w14:textId="77777777" w:rsidR="008A0130" w:rsidRPr="00F449F5" w:rsidRDefault="008A0130" w:rsidP="008A0130">
      <w:pPr>
        <w:pStyle w:val="ListParagraph"/>
        <w:numPr>
          <w:ilvl w:val="0"/>
          <w:numId w:val="7"/>
        </w:numPr>
        <w:spacing w:after="0"/>
        <w:jc w:val="both"/>
        <w:rPr>
          <w:rFonts w:ascii="Cambria" w:hAnsi="Cambria" w:cs="Times New Roman"/>
          <w:sz w:val="24"/>
          <w:szCs w:val="24"/>
        </w:rPr>
      </w:pPr>
      <w:r w:rsidRPr="00F449F5">
        <w:rPr>
          <w:rFonts w:ascii="Cambria" w:hAnsi="Cambria" w:cs="Times New Roman"/>
          <w:sz w:val="24"/>
          <w:szCs w:val="24"/>
        </w:rPr>
        <w:t>descrierea faptei susceptibile să constituie încălcare a legii în cadrul unei autorităţi, instituţii publice, oricărei alte persoane juridice de drept public, precum şi în cadrul persoanei juridice de drept privat;</w:t>
      </w:r>
    </w:p>
    <w:p w14:paraId="483362DF" w14:textId="77777777" w:rsidR="008A0130" w:rsidRPr="00F449F5" w:rsidRDefault="008A0130" w:rsidP="008A0130">
      <w:pPr>
        <w:pStyle w:val="ListParagraph"/>
        <w:numPr>
          <w:ilvl w:val="0"/>
          <w:numId w:val="7"/>
        </w:numPr>
        <w:spacing w:after="0"/>
        <w:jc w:val="both"/>
        <w:rPr>
          <w:rFonts w:ascii="Cambria" w:hAnsi="Cambria" w:cs="Times New Roman"/>
          <w:sz w:val="24"/>
          <w:szCs w:val="24"/>
        </w:rPr>
      </w:pPr>
      <w:r w:rsidRPr="00F449F5">
        <w:rPr>
          <w:rFonts w:ascii="Cambria" w:hAnsi="Cambria" w:cs="Times New Roman"/>
          <w:sz w:val="24"/>
          <w:szCs w:val="24"/>
        </w:rPr>
        <w:t>probele în susţinerea raportării;</w:t>
      </w:r>
    </w:p>
    <w:p w14:paraId="7664D4F5" w14:textId="77777777" w:rsidR="008A0130" w:rsidRPr="00F449F5" w:rsidRDefault="008A0130" w:rsidP="008A0130">
      <w:pPr>
        <w:pStyle w:val="ListParagraph"/>
        <w:numPr>
          <w:ilvl w:val="0"/>
          <w:numId w:val="7"/>
        </w:numPr>
        <w:spacing w:after="0"/>
        <w:jc w:val="both"/>
        <w:rPr>
          <w:rFonts w:ascii="Cambria" w:hAnsi="Cambria" w:cs="Times New Roman"/>
          <w:sz w:val="24"/>
          <w:szCs w:val="24"/>
        </w:rPr>
      </w:pPr>
      <w:r w:rsidRPr="00F449F5">
        <w:rPr>
          <w:rFonts w:ascii="Cambria" w:hAnsi="Cambria" w:cs="Times New Roman"/>
          <w:sz w:val="24"/>
          <w:szCs w:val="24"/>
        </w:rPr>
        <w:t>data şi semnătura</w:t>
      </w:r>
      <w:r w:rsidR="00EC05FE" w:rsidRPr="00F449F5">
        <w:rPr>
          <w:rFonts w:ascii="Cambria" w:hAnsi="Cambria" w:cs="Times New Roman"/>
          <w:sz w:val="24"/>
          <w:szCs w:val="24"/>
        </w:rPr>
        <w:t>.</w:t>
      </w:r>
    </w:p>
    <w:p w14:paraId="154AB3F1" w14:textId="77777777" w:rsidR="00EC05FE" w:rsidRDefault="00EC05FE" w:rsidP="00F449F5">
      <w:pPr>
        <w:spacing w:after="0"/>
        <w:ind w:left="360" w:firstLine="348"/>
        <w:jc w:val="both"/>
        <w:rPr>
          <w:rFonts w:ascii="Cambria" w:hAnsi="Cambria" w:cs="Times New Roman"/>
          <w:sz w:val="24"/>
          <w:szCs w:val="24"/>
        </w:rPr>
      </w:pPr>
      <w:r w:rsidRPr="00F449F5">
        <w:rPr>
          <w:rFonts w:ascii="Cambria" w:hAnsi="Cambria" w:cs="Times New Roman"/>
          <w:sz w:val="24"/>
          <w:szCs w:val="24"/>
        </w:rPr>
        <w:t>Prin excepţie, raportarea care nu cuprinde numele, prenumele, datele de contact sau semnătura avertizorului în interes public se examinează şi se soluţionează în măsura în care conţine indicii referitoare la încălcări ale legii.</w:t>
      </w:r>
    </w:p>
    <w:p w14:paraId="4AD56EB8" w14:textId="77777777" w:rsidR="00E00703" w:rsidRPr="00F449F5" w:rsidRDefault="00E00703" w:rsidP="00F449F5">
      <w:pPr>
        <w:spacing w:after="0"/>
        <w:ind w:left="360" w:firstLine="348"/>
        <w:jc w:val="both"/>
        <w:rPr>
          <w:rFonts w:ascii="Cambria" w:hAnsi="Cambria" w:cs="Times New Roman"/>
          <w:sz w:val="24"/>
          <w:szCs w:val="24"/>
        </w:rPr>
      </w:pPr>
    </w:p>
    <w:p w14:paraId="6DE5DE9E" w14:textId="77777777" w:rsidR="00EC05FE" w:rsidRPr="00F449F5" w:rsidRDefault="00EC05FE" w:rsidP="00EC05FE">
      <w:pPr>
        <w:spacing w:after="0"/>
        <w:ind w:left="708"/>
        <w:jc w:val="both"/>
        <w:rPr>
          <w:rFonts w:ascii="Cambria" w:hAnsi="Cambria" w:cs="Times New Roman"/>
          <w:sz w:val="24"/>
          <w:szCs w:val="24"/>
        </w:rPr>
      </w:pPr>
    </w:p>
    <w:p w14:paraId="269A4AD6" w14:textId="77777777" w:rsidR="00E1503D" w:rsidRDefault="00E1503D" w:rsidP="00D272DE">
      <w:pPr>
        <w:pStyle w:val="ListParagraph"/>
        <w:numPr>
          <w:ilvl w:val="0"/>
          <w:numId w:val="2"/>
        </w:numPr>
        <w:spacing w:after="0"/>
        <w:jc w:val="both"/>
        <w:rPr>
          <w:rFonts w:ascii="Cambria" w:hAnsi="Cambria" w:cs="Times New Roman"/>
          <w:b/>
          <w:bCs/>
          <w:i/>
          <w:iCs/>
          <w:sz w:val="28"/>
          <w:szCs w:val="28"/>
        </w:rPr>
      </w:pPr>
      <w:r w:rsidRPr="00F449F5">
        <w:rPr>
          <w:rFonts w:ascii="Cambria" w:hAnsi="Cambria" w:cs="Times New Roman"/>
          <w:b/>
          <w:bCs/>
          <w:i/>
          <w:iCs/>
          <w:sz w:val="28"/>
          <w:szCs w:val="28"/>
        </w:rPr>
        <w:lastRenderedPageBreak/>
        <w:t>Care sunt diferențele dintre raportarea anonimă și raportarea nominală?</w:t>
      </w:r>
    </w:p>
    <w:p w14:paraId="0835BBE7" w14:textId="77777777" w:rsidR="00F449F5" w:rsidRPr="00F449F5" w:rsidRDefault="00F449F5" w:rsidP="00F449F5">
      <w:pPr>
        <w:pStyle w:val="ListParagraph"/>
        <w:spacing w:after="0"/>
        <w:jc w:val="both"/>
        <w:rPr>
          <w:rFonts w:ascii="Cambria" w:hAnsi="Cambria" w:cs="Times New Roman"/>
          <w:b/>
          <w:bCs/>
          <w:i/>
          <w:iCs/>
          <w:sz w:val="28"/>
          <w:szCs w:val="28"/>
        </w:rPr>
      </w:pPr>
    </w:p>
    <w:p w14:paraId="10763D53" w14:textId="77777777" w:rsidR="001238B6" w:rsidRPr="00F449F5" w:rsidRDefault="001238B6" w:rsidP="00F449F5">
      <w:pPr>
        <w:pStyle w:val="ListParagraph"/>
        <w:spacing w:after="0"/>
        <w:ind w:left="360" w:firstLine="360"/>
        <w:jc w:val="both"/>
        <w:rPr>
          <w:rFonts w:ascii="Cambria" w:hAnsi="Cambria" w:cs="Times New Roman"/>
          <w:sz w:val="24"/>
          <w:szCs w:val="24"/>
        </w:rPr>
      </w:pPr>
      <w:r w:rsidRPr="00F449F5">
        <w:rPr>
          <w:rFonts w:ascii="Cambria" w:hAnsi="Cambria" w:cs="Times New Roman"/>
          <w:sz w:val="24"/>
          <w:szCs w:val="24"/>
        </w:rPr>
        <w:t>U</w:t>
      </w:r>
      <w:r w:rsidR="00214EC4" w:rsidRPr="00F449F5">
        <w:rPr>
          <w:rFonts w:ascii="Cambria" w:hAnsi="Cambria" w:cs="Times New Roman"/>
          <w:sz w:val="24"/>
          <w:szCs w:val="24"/>
        </w:rPr>
        <w:t>n</w:t>
      </w:r>
      <w:r w:rsidRPr="00F449F5">
        <w:rPr>
          <w:rFonts w:ascii="Cambria" w:hAnsi="Cambria" w:cs="Times New Roman"/>
          <w:sz w:val="24"/>
          <w:szCs w:val="24"/>
        </w:rPr>
        <w:t xml:space="preserve"> avertizor în interes public poate realiza raportarea nominal sau anonim. Din punct de vedere procedural principalele difernțe între cele 2 modalități de raportare sunt:</w:t>
      </w:r>
    </w:p>
    <w:p w14:paraId="231B59AB" w14:textId="77777777" w:rsidR="001238B6" w:rsidRPr="00F449F5" w:rsidRDefault="001238B6" w:rsidP="00214EC4">
      <w:pPr>
        <w:pStyle w:val="ListParagraph"/>
        <w:numPr>
          <w:ilvl w:val="0"/>
          <w:numId w:val="8"/>
        </w:numPr>
        <w:spacing w:after="0"/>
        <w:jc w:val="both"/>
        <w:rPr>
          <w:rFonts w:ascii="Cambria" w:hAnsi="Cambria" w:cs="Times New Roman"/>
          <w:sz w:val="24"/>
          <w:szCs w:val="24"/>
        </w:rPr>
      </w:pPr>
      <w:r w:rsidRPr="00F449F5">
        <w:rPr>
          <w:rFonts w:ascii="Cambria" w:hAnsi="Cambria" w:cs="Times New Roman"/>
          <w:sz w:val="24"/>
          <w:szCs w:val="24"/>
        </w:rPr>
        <w:t>Raportarea anonimă nu poate fi îmbunătățită prin oferirea ulterioară de indicii temeinice, în timp ce raportarea care cuprinde datele de identificare ale avertizorului poate fi îmbunătățită prin comunnicare ulterioară între persoana responsabilă cu atribuții în ceea ce privește primirea și soluționarea raportărilor și avertizorul în interes public</w:t>
      </w:r>
      <w:r w:rsidR="0050794C" w:rsidRPr="00F449F5">
        <w:rPr>
          <w:rFonts w:ascii="Cambria" w:hAnsi="Cambria" w:cs="Times New Roman"/>
          <w:sz w:val="24"/>
          <w:szCs w:val="24"/>
        </w:rPr>
        <w:t>;</w:t>
      </w:r>
    </w:p>
    <w:p w14:paraId="6B4BB7A8" w14:textId="77777777" w:rsidR="0050794C" w:rsidRPr="00F449F5" w:rsidRDefault="0050794C" w:rsidP="00214EC4">
      <w:pPr>
        <w:pStyle w:val="ListParagraph"/>
        <w:numPr>
          <w:ilvl w:val="0"/>
          <w:numId w:val="8"/>
        </w:numPr>
        <w:spacing w:after="0"/>
        <w:jc w:val="both"/>
        <w:rPr>
          <w:rFonts w:ascii="Cambria" w:hAnsi="Cambria" w:cs="Times New Roman"/>
          <w:sz w:val="24"/>
          <w:szCs w:val="24"/>
        </w:rPr>
      </w:pPr>
      <w:r w:rsidRPr="00F449F5">
        <w:rPr>
          <w:rFonts w:ascii="Cambria" w:hAnsi="Cambria" w:cs="Times New Roman"/>
          <w:sz w:val="24"/>
          <w:szCs w:val="24"/>
        </w:rPr>
        <w:t>Persoana care raportează încălcări ale legii în mod anonim nu poate beneficia de exonerare și protecție în conformitate cu prevederile Legii nr. 361/2022;</w:t>
      </w:r>
    </w:p>
    <w:p w14:paraId="52D18D42" w14:textId="77777777" w:rsidR="0050794C" w:rsidRPr="00F449F5" w:rsidRDefault="0050794C" w:rsidP="00214EC4">
      <w:pPr>
        <w:pStyle w:val="ListParagraph"/>
        <w:numPr>
          <w:ilvl w:val="0"/>
          <w:numId w:val="8"/>
        </w:numPr>
        <w:spacing w:after="0"/>
        <w:jc w:val="both"/>
        <w:rPr>
          <w:rFonts w:ascii="Cambria" w:hAnsi="Cambria" w:cs="Times New Roman"/>
          <w:sz w:val="24"/>
          <w:szCs w:val="24"/>
        </w:rPr>
      </w:pPr>
      <w:r w:rsidRPr="00F449F5">
        <w:rPr>
          <w:rFonts w:ascii="Cambria" w:hAnsi="Cambria" w:cs="Times New Roman"/>
          <w:sz w:val="24"/>
          <w:szCs w:val="24"/>
        </w:rPr>
        <w:t>Persoana care raportează încălcări ale legii în mod anonimnu poate fi înștiințată cu privire la înregistrarea raportării, progresul înregistrat și modalitatea de soluționare.</w:t>
      </w:r>
    </w:p>
    <w:p w14:paraId="4C25061A" w14:textId="77777777" w:rsidR="00214EC4" w:rsidRPr="00F449F5" w:rsidRDefault="00214EC4" w:rsidP="00214EC4">
      <w:pPr>
        <w:spacing w:after="0"/>
        <w:jc w:val="both"/>
        <w:rPr>
          <w:rFonts w:ascii="Cambria" w:hAnsi="Cambria" w:cs="Times New Roman"/>
          <w:sz w:val="24"/>
          <w:szCs w:val="24"/>
        </w:rPr>
      </w:pPr>
    </w:p>
    <w:p w14:paraId="4367E737" w14:textId="77777777" w:rsidR="003F5E3D" w:rsidRDefault="003F5E3D" w:rsidP="00D272DE">
      <w:pPr>
        <w:pStyle w:val="ListParagraph"/>
        <w:numPr>
          <w:ilvl w:val="0"/>
          <w:numId w:val="2"/>
        </w:numPr>
        <w:spacing w:after="0"/>
        <w:jc w:val="both"/>
        <w:rPr>
          <w:rFonts w:ascii="Cambria" w:hAnsi="Cambria" w:cs="Times New Roman"/>
          <w:b/>
          <w:bCs/>
          <w:i/>
          <w:iCs/>
          <w:sz w:val="28"/>
          <w:szCs w:val="28"/>
        </w:rPr>
      </w:pPr>
      <w:r w:rsidRPr="00F449F5">
        <w:rPr>
          <w:rFonts w:ascii="Cambria" w:hAnsi="Cambria" w:cs="Times New Roman"/>
          <w:b/>
          <w:bCs/>
          <w:i/>
          <w:iCs/>
          <w:sz w:val="28"/>
          <w:szCs w:val="28"/>
        </w:rPr>
        <w:t>Ce se întâmplă în cazul unei raportări nereale?</w:t>
      </w:r>
    </w:p>
    <w:p w14:paraId="041E05AC" w14:textId="77777777" w:rsidR="00F449F5" w:rsidRPr="00F449F5" w:rsidRDefault="00F449F5" w:rsidP="00F449F5">
      <w:pPr>
        <w:pStyle w:val="ListParagraph"/>
        <w:spacing w:after="0"/>
        <w:jc w:val="both"/>
        <w:rPr>
          <w:rFonts w:ascii="Cambria" w:hAnsi="Cambria" w:cs="Times New Roman"/>
          <w:b/>
          <w:bCs/>
          <w:i/>
          <w:iCs/>
          <w:sz w:val="28"/>
          <w:szCs w:val="28"/>
        </w:rPr>
      </w:pPr>
    </w:p>
    <w:p w14:paraId="0ECC3F0D" w14:textId="77777777" w:rsidR="00214EC4" w:rsidRPr="00F449F5" w:rsidRDefault="00214EC4" w:rsidP="009F2C1B">
      <w:pPr>
        <w:spacing w:after="0"/>
        <w:ind w:left="360" w:firstLine="348"/>
        <w:jc w:val="both"/>
        <w:rPr>
          <w:rFonts w:ascii="Cambria" w:hAnsi="Cambria" w:cs="Times New Roman"/>
          <w:sz w:val="24"/>
          <w:szCs w:val="24"/>
        </w:rPr>
      </w:pPr>
      <w:r w:rsidRPr="00F449F5">
        <w:rPr>
          <w:rFonts w:ascii="Cambria" w:hAnsi="Cambria" w:cs="Times New Roman"/>
          <w:sz w:val="24"/>
          <w:szCs w:val="24"/>
        </w:rPr>
        <w:t>Raportarea de informaţii privind încălcări ale legii, cunoscând că acestea sunt nereale, constituie contravenţie şi se sancţionează cu amendă de la 2.500 lei la 30.000 lei, dacă fapta nu a fost săvârşită în astfel de condiţii încât să fie considerată, potrivit legii, infracţiune.</w:t>
      </w:r>
    </w:p>
    <w:p w14:paraId="4C9B859A" w14:textId="77777777" w:rsidR="00214EC4" w:rsidRPr="00F449F5" w:rsidRDefault="00214EC4" w:rsidP="00214EC4">
      <w:pPr>
        <w:spacing w:after="0"/>
        <w:ind w:left="708"/>
        <w:jc w:val="both"/>
        <w:rPr>
          <w:rFonts w:ascii="Cambria" w:hAnsi="Cambria" w:cs="Times New Roman"/>
          <w:sz w:val="24"/>
          <w:szCs w:val="24"/>
        </w:rPr>
      </w:pPr>
    </w:p>
    <w:p w14:paraId="05614169" w14:textId="77777777" w:rsidR="00E1503D" w:rsidRDefault="00E1503D" w:rsidP="00D272DE">
      <w:pPr>
        <w:pStyle w:val="ListParagraph"/>
        <w:numPr>
          <w:ilvl w:val="0"/>
          <w:numId w:val="2"/>
        </w:numPr>
        <w:spacing w:after="0"/>
        <w:jc w:val="both"/>
        <w:rPr>
          <w:rFonts w:ascii="Cambria" w:hAnsi="Cambria" w:cs="Times New Roman"/>
          <w:b/>
          <w:bCs/>
          <w:i/>
          <w:iCs/>
          <w:sz w:val="28"/>
          <w:szCs w:val="28"/>
        </w:rPr>
      </w:pPr>
      <w:r w:rsidRPr="00F449F5">
        <w:rPr>
          <w:rFonts w:ascii="Cambria" w:hAnsi="Cambria" w:cs="Times New Roman"/>
          <w:b/>
          <w:bCs/>
          <w:i/>
          <w:iCs/>
          <w:sz w:val="28"/>
          <w:szCs w:val="28"/>
        </w:rPr>
        <w:t>Care sunt condițiile instituite de lege pentru a beneficia de protecție?</w:t>
      </w:r>
    </w:p>
    <w:p w14:paraId="7F171229" w14:textId="77777777" w:rsidR="00F449F5" w:rsidRPr="00F449F5" w:rsidRDefault="00F449F5" w:rsidP="00F449F5">
      <w:pPr>
        <w:pStyle w:val="ListParagraph"/>
        <w:spacing w:after="0"/>
        <w:jc w:val="both"/>
        <w:rPr>
          <w:rFonts w:ascii="Cambria" w:hAnsi="Cambria" w:cs="Times New Roman"/>
          <w:b/>
          <w:bCs/>
          <w:i/>
          <w:iCs/>
          <w:sz w:val="28"/>
          <w:szCs w:val="28"/>
        </w:rPr>
      </w:pPr>
    </w:p>
    <w:p w14:paraId="3320B7DD" w14:textId="77777777" w:rsidR="00AF6CF6" w:rsidRPr="00F449F5" w:rsidRDefault="00AF6CF6" w:rsidP="009F2C1B">
      <w:pPr>
        <w:pStyle w:val="ListParagraph"/>
        <w:spacing w:after="0"/>
        <w:ind w:left="360" w:firstLine="360"/>
        <w:jc w:val="both"/>
        <w:rPr>
          <w:rFonts w:ascii="Cambria" w:hAnsi="Cambria" w:cs="Times New Roman"/>
          <w:sz w:val="24"/>
          <w:szCs w:val="24"/>
        </w:rPr>
      </w:pPr>
      <w:r w:rsidRPr="00F449F5">
        <w:rPr>
          <w:rFonts w:ascii="Cambria" w:hAnsi="Cambria" w:cs="Times New Roman"/>
          <w:sz w:val="24"/>
          <w:szCs w:val="24"/>
        </w:rPr>
        <w:t>Pentru a beneficia de măsurile de protecție, avertizorul în interes public trebuie să întrunească cumulativ următoarele condiţii:</w:t>
      </w:r>
    </w:p>
    <w:p w14:paraId="093A74A0" w14:textId="77777777" w:rsidR="00AF6CF6" w:rsidRPr="00F449F5" w:rsidRDefault="00AF6CF6" w:rsidP="00AF6CF6">
      <w:pPr>
        <w:pStyle w:val="ListParagraph"/>
        <w:numPr>
          <w:ilvl w:val="0"/>
          <w:numId w:val="9"/>
        </w:numPr>
        <w:spacing w:after="0"/>
        <w:jc w:val="both"/>
        <w:rPr>
          <w:rFonts w:ascii="Cambria" w:hAnsi="Cambria" w:cs="Times New Roman"/>
          <w:sz w:val="24"/>
          <w:szCs w:val="24"/>
        </w:rPr>
      </w:pPr>
      <w:r w:rsidRPr="00F449F5">
        <w:rPr>
          <w:rFonts w:ascii="Cambria" w:hAnsi="Cambria" w:cs="Times New Roman"/>
          <w:sz w:val="24"/>
          <w:szCs w:val="24"/>
        </w:rPr>
        <w:t>să fie una dintre persoanele care efectuează raportări potrivit prevederilor art. 2 alin. (1) şi care a obţinut informaţii referitoare la încălcări ale legii într-un context profesional;</w:t>
      </w:r>
    </w:p>
    <w:p w14:paraId="2298E1B6" w14:textId="77777777" w:rsidR="00AF6CF6" w:rsidRPr="00F449F5" w:rsidRDefault="00AF6CF6" w:rsidP="00AF6CF6">
      <w:pPr>
        <w:pStyle w:val="ListParagraph"/>
        <w:numPr>
          <w:ilvl w:val="0"/>
          <w:numId w:val="9"/>
        </w:numPr>
        <w:spacing w:after="0"/>
        <w:jc w:val="both"/>
        <w:rPr>
          <w:rFonts w:ascii="Cambria" w:hAnsi="Cambria" w:cs="Times New Roman"/>
          <w:sz w:val="24"/>
          <w:szCs w:val="24"/>
        </w:rPr>
      </w:pPr>
      <w:r w:rsidRPr="00F449F5">
        <w:rPr>
          <w:rFonts w:ascii="Cambria" w:hAnsi="Cambria" w:cs="Times New Roman"/>
          <w:sz w:val="24"/>
          <w:szCs w:val="24"/>
        </w:rPr>
        <w:t>să fi avut motive întemeiate să creadă că informaţiile referitoare la încălcările raportate erau adevărate la momentul raportării;</w:t>
      </w:r>
    </w:p>
    <w:p w14:paraId="5E17D6D0" w14:textId="77777777" w:rsidR="00AF6CF6" w:rsidRPr="00F449F5" w:rsidRDefault="00AF6CF6" w:rsidP="00AF6CF6">
      <w:pPr>
        <w:pStyle w:val="ListParagraph"/>
        <w:numPr>
          <w:ilvl w:val="0"/>
          <w:numId w:val="9"/>
        </w:numPr>
        <w:spacing w:after="0"/>
        <w:jc w:val="both"/>
        <w:rPr>
          <w:rFonts w:ascii="Cambria" w:hAnsi="Cambria" w:cs="Times New Roman"/>
          <w:sz w:val="24"/>
          <w:szCs w:val="24"/>
        </w:rPr>
      </w:pPr>
      <w:r w:rsidRPr="00F449F5">
        <w:rPr>
          <w:rFonts w:ascii="Cambria" w:hAnsi="Cambria" w:cs="Times New Roman"/>
          <w:sz w:val="24"/>
          <w:szCs w:val="24"/>
        </w:rPr>
        <w:t>să fi efectuat o raportare internă, o raportare externă sau o divulgare publică.</w:t>
      </w:r>
    </w:p>
    <w:p w14:paraId="5398BF48" w14:textId="77777777" w:rsidR="00214EC4" w:rsidRPr="00F449F5" w:rsidRDefault="00AF6CF6" w:rsidP="009F2C1B">
      <w:pPr>
        <w:pStyle w:val="ListParagraph"/>
        <w:spacing w:after="0"/>
        <w:ind w:left="360" w:firstLine="360"/>
        <w:jc w:val="both"/>
        <w:rPr>
          <w:rFonts w:ascii="Cambria" w:hAnsi="Cambria" w:cs="Times New Roman"/>
          <w:sz w:val="24"/>
          <w:szCs w:val="24"/>
        </w:rPr>
      </w:pPr>
      <w:r w:rsidRPr="00F449F5">
        <w:rPr>
          <w:rFonts w:ascii="Cambria" w:hAnsi="Cambria" w:cs="Times New Roman"/>
          <w:sz w:val="24"/>
          <w:szCs w:val="24"/>
        </w:rPr>
        <w:t>Pentru a beneficia de măsurile reparatorii, avertizorul în interes public trebuie să îndeplinească cumulativ condiţiile prevăzute mai sus, precum şi condiţia ca represaliile să fie consecinţa raportării efectuate.</w:t>
      </w:r>
    </w:p>
    <w:p w14:paraId="25EEFF34" w14:textId="77777777" w:rsidR="00AF6CF6" w:rsidRPr="00F449F5" w:rsidRDefault="00AF6CF6" w:rsidP="00AF6CF6">
      <w:pPr>
        <w:pStyle w:val="ListParagraph"/>
        <w:spacing w:after="0"/>
        <w:jc w:val="both"/>
        <w:rPr>
          <w:rFonts w:ascii="Cambria" w:hAnsi="Cambria" w:cs="Times New Roman"/>
          <w:sz w:val="24"/>
          <w:szCs w:val="24"/>
        </w:rPr>
      </w:pPr>
      <w:r w:rsidRPr="00F449F5">
        <w:rPr>
          <w:rFonts w:ascii="Cambria" w:hAnsi="Cambria" w:cs="Times New Roman"/>
          <w:sz w:val="24"/>
          <w:szCs w:val="24"/>
        </w:rPr>
        <w:t xml:space="preserve">De asemenea, mai beneficiază de aceste măsuri: </w:t>
      </w:r>
    </w:p>
    <w:p w14:paraId="5CC143C2" w14:textId="77777777" w:rsidR="00AF6CF6" w:rsidRPr="00F449F5" w:rsidRDefault="00AF6CF6" w:rsidP="00AF6CF6">
      <w:pPr>
        <w:pStyle w:val="ListParagraph"/>
        <w:numPr>
          <w:ilvl w:val="0"/>
          <w:numId w:val="10"/>
        </w:numPr>
        <w:spacing w:after="0"/>
        <w:jc w:val="both"/>
        <w:rPr>
          <w:rFonts w:ascii="Cambria" w:hAnsi="Cambria" w:cs="Times New Roman"/>
          <w:sz w:val="24"/>
          <w:szCs w:val="24"/>
        </w:rPr>
      </w:pPr>
      <w:r w:rsidRPr="00F449F5">
        <w:rPr>
          <w:rFonts w:ascii="Cambria" w:hAnsi="Cambria" w:cs="Times New Roman"/>
          <w:sz w:val="24"/>
          <w:szCs w:val="24"/>
        </w:rPr>
        <w:t>facilitatorii;</w:t>
      </w:r>
    </w:p>
    <w:p w14:paraId="7D514975" w14:textId="77777777" w:rsidR="00AF6CF6" w:rsidRPr="00F449F5" w:rsidRDefault="00AF6CF6" w:rsidP="00AF6CF6">
      <w:pPr>
        <w:pStyle w:val="ListParagraph"/>
        <w:numPr>
          <w:ilvl w:val="0"/>
          <w:numId w:val="10"/>
        </w:numPr>
        <w:spacing w:after="0"/>
        <w:jc w:val="both"/>
        <w:rPr>
          <w:rFonts w:ascii="Cambria" w:hAnsi="Cambria" w:cs="Times New Roman"/>
          <w:sz w:val="24"/>
          <w:szCs w:val="24"/>
        </w:rPr>
      </w:pPr>
      <w:r w:rsidRPr="00F449F5">
        <w:rPr>
          <w:rFonts w:ascii="Cambria" w:hAnsi="Cambria" w:cs="Times New Roman"/>
          <w:sz w:val="24"/>
          <w:szCs w:val="24"/>
        </w:rPr>
        <w:lastRenderedPageBreak/>
        <w:t>persoanele terţe care au legături cu avertizorul în interes public şi care ar putea să sufere represalii într-un context profesional, cum ar fi colegi sau rude ale acestuia;</w:t>
      </w:r>
    </w:p>
    <w:p w14:paraId="327C017E" w14:textId="77777777" w:rsidR="00AF6CF6" w:rsidRPr="00F449F5" w:rsidRDefault="00AF6CF6" w:rsidP="00AF6CF6">
      <w:pPr>
        <w:pStyle w:val="ListParagraph"/>
        <w:numPr>
          <w:ilvl w:val="0"/>
          <w:numId w:val="10"/>
        </w:numPr>
        <w:spacing w:after="0"/>
        <w:jc w:val="both"/>
        <w:rPr>
          <w:rFonts w:ascii="Cambria" w:hAnsi="Cambria" w:cs="Times New Roman"/>
          <w:sz w:val="24"/>
          <w:szCs w:val="24"/>
        </w:rPr>
      </w:pPr>
      <w:r w:rsidRPr="00F449F5">
        <w:rPr>
          <w:rFonts w:ascii="Cambria" w:hAnsi="Cambria" w:cs="Times New Roman"/>
          <w:sz w:val="24"/>
          <w:szCs w:val="24"/>
        </w:rPr>
        <w:t>persoanele juridice deţinute de către avertizorul în interes public sau pentru care avertizorul în interes public lucrează sau cu care are alte tipuri de legături într-un context profesional;</w:t>
      </w:r>
    </w:p>
    <w:p w14:paraId="5A521F81" w14:textId="77777777" w:rsidR="00AF6CF6" w:rsidRPr="00F449F5" w:rsidRDefault="00AF6CF6" w:rsidP="00AF6CF6">
      <w:pPr>
        <w:pStyle w:val="ListParagraph"/>
        <w:numPr>
          <w:ilvl w:val="0"/>
          <w:numId w:val="10"/>
        </w:numPr>
        <w:spacing w:after="0"/>
        <w:jc w:val="both"/>
        <w:rPr>
          <w:rFonts w:ascii="Cambria" w:hAnsi="Cambria" w:cs="Times New Roman"/>
          <w:sz w:val="24"/>
          <w:szCs w:val="24"/>
        </w:rPr>
      </w:pPr>
      <w:r w:rsidRPr="00F449F5">
        <w:rPr>
          <w:rFonts w:ascii="Cambria" w:hAnsi="Cambria" w:cs="Times New Roman"/>
          <w:sz w:val="24"/>
          <w:szCs w:val="24"/>
        </w:rPr>
        <w:t>avertizorul în interes public care, în mod anonim, a raportat sau a divulgat public informaţii referitoare la încălcări, dar este ulterior identificat şi suferă represalii;</w:t>
      </w:r>
    </w:p>
    <w:p w14:paraId="1B8F84D0" w14:textId="77777777" w:rsidR="00AF6CF6" w:rsidRPr="00F449F5" w:rsidRDefault="00AF6CF6" w:rsidP="00AF6CF6">
      <w:pPr>
        <w:pStyle w:val="ListParagraph"/>
        <w:numPr>
          <w:ilvl w:val="0"/>
          <w:numId w:val="10"/>
        </w:numPr>
        <w:spacing w:after="0"/>
        <w:jc w:val="both"/>
        <w:rPr>
          <w:rFonts w:ascii="Cambria" w:hAnsi="Cambria" w:cs="Times New Roman"/>
          <w:sz w:val="24"/>
          <w:szCs w:val="24"/>
        </w:rPr>
      </w:pPr>
      <w:r w:rsidRPr="00F449F5">
        <w:rPr>
          <w:rFonts w:ascii="Cambria" w:hAnsi="Cambria" w:cs="Times New Roman"/>
          <w:sz w:val="24"/>
          <w:szCs w:val="24"/>
        </w:rPr>
        <w:t>avertizorul în interes public care efectuează raportări către instituţiile, organele, oficiile sau agenţiile competente ale Uniunii Europene.</w:t>
      </w:r>
    </w:p>
    <w:p w14:paraId="6BE6D715" w14:textId="77777777" w:rsidR="00CE2F28" w:rsidRPr="00F449F5" w:rsidRDefault="00CE2F28" w:rsidP="00CE2F28">
      <w:pPr>
        <w:spacing w:after="0"/>
        <w:jc w:val="both"/>
        <w:rPr>
          <w:rFonts w:ascii="Cambria" w:hAnsi="Cambria" w:cs="Times New Roman"/>
          <w:sz w:val="24"/>
          <w:szCs w:val="24"/>
        </w:rPr>
      </w:pPr>
    </w:p>
    <w:p w14:paraId="11D63153" w14:textId="77777777" w:rsidR="00E1503D" w:rsidRDefault="00E1503D" w:rsidP="00D272DE">
      <w:pPr>
        <w:pStyle w:val="ListParagraph"/>
        <w:numPr>
          <w:ilvl w:val="0"/>
          <w:numId w:val="2"/>
        </w:numPr>
        <w:spacing w:after="0"/>
        <w:jc w:val="both"/>
        <w:rPr>
          <w:rFonts w:ascii="Cambria" w:hAnsi="Cambria" w:cs="Times New Roman"/>
          <w:b/>
          <w:bCs/>
          <w:i/>
          <w:iCs/>
          <w:sz w:val="28"/>
          <w:szCs w:val="28"/>
        </w:rPr>
      </w:pPr>
      <w:r w:rsidRPr="00F449F5">
        <w:rPr>
          <w:rFonts w:ascii="Cambria" w:hAnsi="Cambria" w:cs="Times New Roman"/>
          <w:b/>
          <w:bCs/>
          <w:i/>
          <w:iCs/>
          <w:sz w:val="28"/>
          <w:szCs w:val="28"/>
        </w:rPr>
        <w:t>Care este procedura aplicabilă raportării privind încălcarea legii?</w:t>
      </w:r>
    </w:p>
    <w:p w14:paraId="612EF7D2" w14:textId="77777777" w:rsidR="00F449F5" w:rsidRPr="00F449F5" w:rsidRDefault="00F449F5" w:rsidP="00F449F5">
      <w:pPr>
        <w:pStyle w:val="ListParagraph"/>
        <w:spacing w:after="0"/>
        <w:jc w:val="both"/>
        <w:rPr>
          <w:rFonts w:ascii="Cambria" w:hAnsi="Cambria" w:cs="Times New Roman"/>
          <w:b/>
          <w:bCs/>
          <w:i/>
          <w:iCs/>
          <w:sz w:val="28"/>
          <w:szCs w:val="28"/>
        </w:rPr>
      </w:pPr>
    </w:p>
    <w:p w14:paraId="61E615BE" w14:textId="77777777" w:rsidR="00CE2F28" w:rsidRPr="00F449F5" w:rsidRDefault="00CE2F28" w:rsidP="009F2C1B">
      <w:pPr>
        <w:pStyle w:val="ListParagraph"/>
        <w:spacing w:after="0"/>
        <w:ind w:left="360" w:firstLine="360"/>
        <w:jc w:val="both"/>
        <w:rPr>
          <w:rFonts w:ascii="Cambria" w:hAnsi="Cambria" w:cs="Times New Roman"/>
          <w:sz w:val="24"/>
          <w:szCs w:val="24"/>
        </w:rPr>
      </w:pPr>
      <w:r w:rsidRPr="00F449F5">
        <w:rPr>
          <w:rFonts w:ascii="Cambria" w:hAnsi="Cambria" w:cs="Times New Roman"/>
          <w:sz w:val="24"/>
          <w:szCs w:val="24"/>
        </w:rPr>
        <w:t>Persoanele care raportează încălcări ale legii, care s-au produs sau care sunt susceptibile să se producă în cadrul autorităților, instituțiilor publice, altor persoane juridice de drept public, precum și în cadrul persoanelor juridice de drept privat</w:t>
      </w:r>
      <w:r w:rsidR="007E0FD6" w:rsidRPr="00F449F5">
        <w:rPr>
          <w:rFonts w:ascii="Cambria" w:hAnsi="Cambria" w:cs="Times New Roman"/>
          <w:sz w:val="24"/>
          <w:szCs w:val="24"/>
        </w:rPr>
        <w:t>, au la dispoziție următoarele modalități de raportare:</w:t>
      </w:r>
    </w:p>
    <w:p w14:paraId="52DD0DC9" w14:textId="77777777" w:rsidR="007E0FD6" w:rsidRPr="00F449F5" w:rsidRDefault="007E0FD6" w:rsidP="009F2C1B">
      <w:pPr>
        <w:pStyle w:val="ListParagraph"/>
        <w:numPr>
          <w:ilvl w:val="0"/>
          <w:numId w:val="13"/>
        </w:numPr>
        <w:spacing w:after="0"/>
        <w:jc w:val="both"/>
        <w:rPr>
          <w:rFonts w:ascii="Cambria" w:hAnsi="Cambria" w:cs="Times New Roman"/>
          <w:sz w:val="24"/>
          <w:szCs w:val="24"/>
        </w:rPr>
      </w:pPr>
      <w:r w:rsidRPr="00F449F5">
        <w:rPr>
          <w:rFonts w:ascii="Cambria" w:hAnsi="Cambria" w:cs="Times New Roman"/>
          <w:b/>
          <w:bCs/>
          <w:sz w:val="24"/>
          <w:szCs w:val="24"/>
        </w:rPr>
        <w:t>Canale interne</w:t>
      </w:r>
      <w:r w:rsidRPr="00F449F5">
        <w:rPr>
          <w:rFonts w:ascii="Cambria" w:hAnsi="Cambria" w:cs="Times New Roman"/>
          <w:sz w:val="24"/>
          <w:szCs w:val="24"/>
        </w:rPr>
        <w:t xml:space="preserve"> – în cadrul entităților publice sau private în care își desfășoară activitatea (pentru mai ulte detalii a se vedea Cap. III din Legea nr. 361/2022);</w:t>
      </w:r>
    </w:p>
    <w:p w14:paraId="0566CA37" w14:textId="77777777" w:rsidR="007E0FD6" w:rsidRPr="00F449F5" w:rsidRDefault="007E0FD6" w:rsidP="009F2C1B">
      <w:pPr>
        <w:pStyle w:val="ListParagraph"/>
        <w:numPr>
          <w:ilvl w:val="0"/>
          <w:numId w:val="13"/>
        </w:numPr>
        <w:spacing w:after="0"/>
        <w:jc w:val="both"/>
        <w:rPr>
          <w:rFonts w:ascii="Cambria" w:hAnsi="Cambria" w:cs="Times New Roman"/>
          <w:sz w:val="24"/>
          <w:szCs w:val="24"/>
        </w:rPr>
      </w:pPr>
      <w:r w:rsidRPr="00F449F5">
        <w:rPr>
          <w:rFonts w:ascii="Cambria" w:hAnsi="Cambria" w:cs="Times New Roman"/>
          <w:b/>
          <w:bCs/>
          <w:sz w:val="24"/>
          <w:szCs w:val="24"/>
        </w:rPr>
        <w:t>Canale externe</w:t>
      </w:r>
      <w:r w:rsidRPr="00F449F5">
        <w:rPr>
          <w:rFonts w:ascii="Cambria" w:hAnsi="Cambria" w:cs="Times New Roman"/>
          <w:sz w:val="24"/>
          <w:szCs w:val="24"/>
        </w:rPr>
        <w:t xml:space="preserve"> – Agenția Națională de Integritate, precum și alte entități publice care, potrivit dispozițiilor legale speciale, primesc și soluționează raportări referitoare la încălcări ale legii, în domeniul lor de competență (pentru mai multe detalii a se vedea Cap. IV din Legea nr. 361/2022);</w:t>
      </w:r>
    </w:p>
    <w:p w14:paraId="53684C90" w14:textId="77777777" w:rsidR="007E0FD6" w:rsidRPr="00F449F5" w:rsidRDefault="007E0FD6" w:rsidP="009F2C1B">
      <w:pPr>
        <w:pStyle w:val="ListParagraph"/>
        <w:numPr>
          <w:ilvl w:val="0"/>
          <w:numId w:val="13"/>
        </w:numPr>
        <w:spacing w:after="0"/>
        <w:jc w:val="both"/>
        <w:rPr>
          <w:rFonts w:ascii="Cambria" w:hAnsi="Cambria" w:cs="Times New Roman"/>
          <w:sz w:val="24"/>
          <w:szCs w:val="24"/>
        </w:rPr>
      </w:pPr>
      <w:r w:rsidRPr="00F449F5">
        <w:rPr>
          <w:rFonts w:ascii="Cambria" w:hAnsi="Cambria" w:cs="Times New Roman"/>
          <w:b/>
          <w:bCs/>
          <w:sz w:val="24"/>
          <w:szCs w:val="24"/>
        </w:rPr>
        <w:t>Divulgare publică</w:t>
      </w:r>
      <w:r w:rsidRPr="00F449F5">
        <w:rPr>
          <w:rFonts w:ascii="Cambria" w:hAnsi="Cambria" w:cs="Times New Roman"/>
          <w:sz w:val="24"/>
          <w:szCs w:val="24"/>
        </w:rPr>
        <w:t xml:space="preserve"> – presă, organizații profesionale, sindicale sau patronale, organizații neguvernamentale, comisii parlamentare etc. (pentru mai multe detalii a se vedea Cap. IV din Legea nr. 361/2022)</w:t>
      </w:r>
      <w:r w:rsidR="00EF3CC0" w:rsidRPr="00F449F5">
        <w:rPr>
          <w:rFonts w:ascii="Cambria" w:hAnsi="Cambria" w:cs="Times New Roman"/>
          <w:sz w:val="24"/>
          <w:szCs w:val="24"/>
        </w:rPr>
        <w:t>.</w:t>
      </w:r>
    </w:p>
    <w:p w14:paraId="634E0D12" w14:textId="77777777" w:rsidR="00EF3CC0" w:rsidRPr="00F449F5" w:rsidRDefault="00EF3CC0" w:rsidP="00EF3CC0">
      <w:pPr>
        <w:pStyle w:val="ListParagraph"/>
        <w:spacing w:after="0"/>
        <w:ind w:left="1080"/>
        <w:jc w:val="both"/>
        <w:rPr>
          <w:rFonts w:ascii="Cambria" w:hAnsi="Cambria" w:cs="Times New Roman"/>
          <w:b/>
          <w:bCs/>
          <w:sz w:val="24"/>
          <w:szCs w:val="24"/>
        </w:rPr>
      </w:pPr>
    </w:p>
    <w:p w14:paraId="445866CC" w14:textId="77777777" w:rsidR="00B50763" w:rsidRPr="00F449F5" w:rsidRDefault="00B50763" w:rsidP="009F2C1B">
      <w:pPr>
        <w:pStyle w:val="ListParagraph"/>
        <w:tabs>
          <w:tab w:val="left" w:pos="900"/>
        </w:tabs>
        <w:spacing w:after="0"/>
        <w:ind w:left="360" w:firstLine="360"/>
        <w:jc w:val="both"/>
        <w:rPr>
          <w:rFonts w:ascii="Cambria" w:hAnsi="Cambria" w:cs="Times New Roman"/>
          <w:sz w:val="24"/>
          <w:szCs w:val="24"/>
        </w:rPr>
      </w:pPr>
      <w:r w:rsidRPr="00F449F5">
        <w:rPr>
          <w:rFonts w:ascii="Cambria" w:hAnsi="Cambria" w:cs="Times New Roman"/>
          <w:sz w:val="24"/>
          <w:szCs w:val="24"/>
        </w:rPr>
        <w:t xml:space="preserve">Raportarea se face în scris, pe suport hârtie sau în format electronic, prin comunicare la linia telefonică sau prin întâlnire față în față, la cererea avertizorului în interes public. </w:t>
      </w:r>
    </w:p>
    <w:p w14:paraId="0E6C723C" w14:textId="77777777" w:rsidR="00B50763" w:rsidRPr="00F449F5" w:rsidRDefault="00B50763" w:rsidP="009F2C1B">
      <w:pPr>
        <w:pStyle w:val="ListParagraph"/>
        <w:spacing w:after="0"/>
        <w:ind w:left="450" w:firstLine="270"/>
        <w:jc w:val="both"/>
        <w:rPr>
          <w:rFonts w:ascii="Cambria" w:hAnsi="Cambria" w:cs="Times New Roman"/>
          <w:sz w:val="24"/>
          <w:szCs w:val="24"/>
        </w:rPr>
      </w:pPr>
      <w:r w:rsidRPr="00F449F5">
        <w:rPr>
          <w:rFonts w:ascii="Cambria" w:hAnsi="Cambria" w:cs="Times New Roman"/>
          <w:sz w:val="24"/>
          <w:szCs w:val="24"/>
        </w:rPr>
        <w:t>Persoana desemnată are obligația de a informa avertizorul în interes public</w:t>
      </w:r>
      <w:r w:rsidR="00441F47" w:rsidRPr="00F449F5">
        <w:rPr>
          <w:rFonts w:ascii="Cambria" w:hAnsi="Cambria" w:cs="Times New Roman"/>
          <w:sz w:val="24"/>
          <w:szCs w:val="24"/>
        </w:rPr>
        <w:t xml:space="preserve"> referitor la înregistrarea raportării în termen de cel mult 7 zile calendaristice de la primirea acesteia.</w:t>
      </w:r>
    </w:p>
    <w:p w14:paraId="71671E44" w14:textId="25FDF4A0" w:rsidR="00441F47" w:rsidRPr="00F449F5" w:rsidRDefault="00B50763" w:rsidP="009F2C1B">
      <w:pPr>
        <w:pStyle w:val="ListParagraph"/>
        <w:spacing w:after="0"/>
        <w:ind w:left="450" w:firstLine="270"/>
        <w:jc w:val="both"/>
        <w:rPr>
          <w:rFonts w:ascii="Cambria" w:hAnsi="Cambria" w:cs="Times New Roman"/>
          <w:sz w:val="24"/>
          <w:szCs w:val="24"/>
        </w:rPr>
      </w:pPr>
      <w:r w:rsidRPr="00F449F5">
        <w:rPr>
          <w:rFonts w:ascii="Cambria" w:hAnsi="Cambria" w:cs="Times New Roman"/>
          <w:sz w:val="24"/>
          <w:szCs w:val="24"/>
        </w:rPr>
        <w:t xml:space="preserve">În soluționarea raportării și efectuarea de acțiuni subsecvente, persoana desemnată </w:t>
      </w:r>
      <w:r w:rsidR="009F2C1B">
        <w:rPr>
          <w:rFonts w:ascii="Cambria" w:hAnsi="Cambria" w:cs="Times New Roman"/>
          <w:sz w:val="24"/>
          <w:szCs w:val="24"/>
        </w:rPr>
        <w:t xml:space="preserve">(salariat/terț) </w:t>
      </w:r>
      <w:r w:rsidRPr="00F449F5">
        <w:rPr>
          <w:rFonts w:ascii="Cambria" w:hAnsi="Cambria" w:cs="Times New Roman"/>
          <w:sz w:val="24"/>
          <w:szCs w:val="24"/>
        </w:rPr>
        <w:t xml:space="preserve">din cadrul </w:t>
      </w:r>
      <w:r w:rsidR="001933A0">
        <w:rPr>
          <w:rFonts w:ascii="Cambria" w:hAnsi="Cambria" w:cs="Times New Roman"/>
          <w:sz w:val="24"/>
          <w:szCs w:val="24"/>
        </w:rPr>
        <w:t>SPITALULUI</w:t>
      </w:r>
      <w:r w:rsidRPr="00F449F5">
        <w:rPr>
          <w:rFonts w:ascii="Cambria" w:hAnsi="Cambria" w:cs="Times New Roman"/>
          <w:sz w:val="24"/>
          <w:szCs w:val="24"/>
        </w:rPr>
        <w:t xml:space="preserve"> menține contactul cu avertizorul în interes public, în vederea solicitării de informații suplimentare și informării.</w:t>
      </w:r>
      <w:r w:rsidR="00FC5FA8" w:rsidRPr="00F449F5">
        <w:rPr>
          <w:rFonts w:ascii="Cambria" w:hAnsi="Cambria" w:cs="Times New Roman"/>
          <w:sz w:val="24"/>
          <w:szCs w:val="24"/>
        </w:rPr>
        <w:t xml:space="preserve"> Persoana desemnată este obligată să informeze avertizorul în interes public, </w:t>
      </w:r>
      <w:r w:rsidR="009539F4" w:rsidRPr="00F449F5">
        <w:rPr>
          <w:rFonts w:ascii="Cambria" w:hAnsi="Cambria" w:cs="Times New Roman"/>
          <w:sz w:val="24"/>
          <w:szCs w:val="24"/>
        </w:rPr>
        <w:t>î</w:t>
      </w:r>
      <w:r w:rsidR="00FC5FA8" w:rsidRPr="00F449F5">
        <w:rPr>
          <w:rFonts w:ascii="Cambria" w:hAnsi="Cambria" w:cs="Times New Roman"/>
          <w:sz w:val="24"/>
          <w:szCs w:val="24"/>
        </w:rPr>
        <w:t xml:space="preserve">ntr-un termen rezonabil, care să nu depășească 3 luni sau, în cazuri justificate, 6 de la primirea raportării, precum și ori de câte ori  sunt înregistrate </w:t>
      </w:r>
      <w:r w:rsidR="009539F4" w:rsidRPr="00F449F5">
        <w:rPr>
          <w:rFonts w:ascii="Cambria" w:hAnsi="Cambria" w:cs="Times New Roman"/>
          <w:sz w:val="24"/>
          <w:szCs w:val="24"/>
        </w:rPr>
        <w:t>evoluții în desfășurarea acțiunilor subsecvente, cu excepția cazului în care informarea ar putea periclita desfășurarea</w:t>
      </w:r>
      <w:r w:rsidR="00BC4CBA">
        <w:rPr>
          <w:rFonts w:ascii="Cambria" w:hAnsi="Cambria" w:cs="Times New Roman"/>
          <w:sz w:val="24"/>
          <w:szCs w:val="24"/>
        </w:rPr>
        <w:t xml:space="preserve"> </w:t>
      </w:r>
      <w:r w:rsidR="009539F4" w:rsidRPr="00F449F5">
        <w:rPr>
          <w:rFonts w:ascii="Cambria" w:hAnsi="Cambria" w:cs="Times New Roman"/>
          <w:sz w:val="24"/>
          <w:szCs w:val="24"/>
        </w:rPr>
        <w:t>acestora.</w:t>
      </w:r>
    </w:p>
    <w:p w14:paraId="1C0118EE" w14:textId="77777777" w:rsidR="009539F4" w:rsidRPr="00F449F5" w:rsidRDefault="00B50763" w:rsidP="009F2C1B">
      <w:pPr>
        <w:pStyle w:val="ListParagraph"/>
        <w:spacing w:after="0"/>
        <w:ind w:left="450" w:firstLine="270"/>
        <w:jc w:val="both"/>
        <w:rPr>
          <w:rFonts w:ascii="Cambria" w:hAnsi="Cambria" w:cs="Times New Roman"/>
          <w:sz w:val="24"/>
          <w:szCs w:val="24"/>
        </w:rPr>
      </w:pPr>
      <w:r w:rsidRPr="00F449F5">
        <w:rPr>
          <w:rFonts w:ascii="Cambria" w:hAnsi="Cambria" w:cs="Times New Roman"/>
          <w:sz w:val="24"/>
          <w:szCs w:val="24"/>
        </w:rPr>
        <w:t xml:space="preserve">După finalizarea examinării, persoana desemnată întocmește un raport care cuprinde următoarele elemente: prezentarea situației care a făcut obiectul raportării, inclusiv descrierea informațiilor aduse la cunoștința autorității competente prin </w:t>
      </w:r>
      <w:r w:rsidRPr="00F449F5">
        <w:rPr>
          <w:rFonts w:ascii="Cambria" w:hAnsi="Cambria" w:cs="Times New Roman"/>
          <w:sz w:val="24"/>
          <w:szCs w:val="24"/>
        </w:rPr>
        <w:lastRenderedPageBreak/>
        <w:t xml:space="preserve">raportarea înregistrată și, după caz, prin comunicarea către autoritățile, instituțiile publice, alte persoane juridice de drept public vizate, precum și către persoanele juridice de drept privat, de concluzii și recomandări care pot cuprinde referiri la eventuale măsuri de protecție. Modalitatea de soluționare se comunică în termen de 5 zile de la finalizarea examinării către avertizorul în interes public și persoana vizată. </w:t>
      </w:r>
    </w:p>
    <w:bookmarkEnd w:id="5"/>
    <w:p w14:paraId="7126309C" w14:textId="77777777" w:rsidR="009539F4" w:rsidRPr="00F449F5" w:rsidRDefault="009539F4" w:rsidP="00BF01F4">
      <w:pPr>
        <w:pStyle w:val="ListParagraph"/>
        <w:spacing w:after="0"/>
        <w:jc w:val="both"/>
        <w:rPr>
          <w:rFonts w:ascii="Cambria" w:hAnsi="Cambria" w:cs="Times New Roman"/>
          <w:sz w:val="24"/>
          <w:szCs w:val="24"/>
        </w:rPr>
      </w:pPr>
    </w:p>
    <w:p w14:paraId="6123BBD1" w14:textId="77777777" w:rsidR="009539F4" w:rsidRDefault="00B50763" w:rsidP="00BF01F4">
      <w:pPr>
        <w:pStyle w:val="ListParagraph"/>
        <w:numPr>
          <w:ilvl w:val="0"/>
          <w:numId w:val="2"/>
        </w:numPr>
        <w:spacing w:after="0"/>
        <w:jc w:val="both"/>
        <w:rPr>
          <w:rFonts w:ascii="Cambria" w:hAnsi="Cambria" w:cs="Times New Roman"/>
          <w:b/>
          <w:bCs/>
          <w:i/>
          <w:iCs/>
          <w:sz w:val="28"/>
          <w:szCs w:val="28"/>
        </w:rPr>
      </w:pPr>
      <w:r w:rsidRPr="00F449F5">
        <w:rPr>
          <w:rFonts w:ascii="Cambria" w:hAnsi="Cambria" w:cs="Times New Roman"/>
          <w:b/>
          <w:bCs/>
          <w:i/>
          <w:iCs/>
          <w:sz w:val="28"/>
          <w:szCs w:val="28"/>
        </w:rPr>
        <w:t xml:space="preserve">Care sunt datele de contact ale persoanei </w:t>
      </w:r>
      <w:r w:rsidR="00BF01F4" w:rsidRPr="00F449F5">
        <w:rPr>
          <w:rFonts w:ascii="Cambria" w:hAnsi="Cambria" w:cs="Times New Roman"/>
          <w:b/>
          <w:bCs/>
          <w:i/>
          <w:iCs/>
          <w:sz w:val="28"/>
          <w:szCs w:val="28"/>
        </w:rPr>
        <w:t>desemnate</w:t>
      </w:r>
      <w:r w:rsidRPr="00F449F5">
        <w:rPr>
          <w:rFonts w:ascii="Cambria" w:hAnsi="Cambria" w:cs="Times New Roman"/>
          <w:b/>
          <w:bCs/>
          <w:i/>
          <w:iCs/>
          <w:sz w:val="28"/>
          <w:szCs w:val="28"/>
        </w:rPr>
        <w:t xml:space="preserve"> cu atribuții în ceea ce privește primirea, înregistrarea, examinarea, efectuarea de acțiuni subsecvente și soluționarea raportărilor privind nerespectarea dispozițiilor legale ale actelor normative în sensul Legii nr.361/2022 privind protecția avertizorilor în interes public? </w:t>
      </w:r>
    </w:p>
    <w:p w14:paraId="32E9378A" w14:textId="77777777" w:rsidR="00F449F5" w:rsidRPr="00F449F5" w:rsidRDefault="00F449F5" w:rsidP="00F449F5">
      <w:pPr>
        <w:pStyle w:val="ListParagraph"/>
        <w:spacing w:after="0"/>
        <w:jc w:val="both"/>
        <w:rPr>
          <w:rFonts w:ascii="Cambria" w:hAnsi="Cambria" w:cs="Times New Roman"/>
          <w:b/>
          <w:bCs/>
          <w:i/>
          <w:iCs/>
          <w:sz w:val="28"/>
          <w:szCs w:val="28"/>
        </w:rPr>
      </w:pPr>
    </w:p>
    <w:p w14:paraId="38047137" w14:textId="47FCAF9D" w:rsidR="00B50763" w:rsidRPr="00F449F5" w:rsidRDefault="00B50763" w:rsidP="009F2C1B">
      <w:pPr>
        <w:spacing w:after="0"/>
        <w:ind w:left="360" w:firstLine="360"/>
        <w:jc w:val="both"/>
        <w:rPr>
          <w:rFonts w:ascii="Cambria" w:hAnsi="Cambria" w:cs="Times New Roman"/>
          <w:sz w:val="24"/>
          <w:szCs w:val="24"/>
        </w:rPr>
      </w:pPr>
      <w:r w:rsidRPr="00F449F5">
        <w:rPr>
          <w:rFonts w:ascii="Cambria" w:hAnsi="Cambria" w:cs="Times New Roman"/>
          <w:sz w:val="24"/>
          <w:szCs w:val="24"/>
        </w:rPr>
        <w:t xml:space="preserve">Persoanele </w:t>
      </w:r>
      <w:r w:rsidR="00E1150A" w:rsidRPr="00F449F5">
        <w:rPr>
          <w:rFonts w:ascii="Cambria" w:hAnsi="Cambria" w:cs="Times New Roman"/>
          <w:sz w:val="24"/>
          <w:szCs w:val="24"/>
        </w:rPr>
        <w:t xml:space="preserve">interesate </w:t>
      </w:r>
      <w:r w:rsidRPr="00F449F5">
        <w:rPr>
          <w:rFonts w:ascii="Cambria" w:hAnsi="Cambria" w:cs="Times New Roman"/>
          <w:sz w:val="24"/>
          <w:szCs w:val="24"/>
        </w:rPr>
        <w:t xml:space="preserve">să efectueze o raportare </w:t>
      </w:r>
      <w:r w:rsidR="00E1150A" w:rsidRPr="00F449F5">
        <w:rPr>
          <w:rFonts w:ascii="Cambria" w:hAnsi="Cambria" w:cs="Times New Roman"/>
          <w:sz w:val="24"/>
          <w:szCs w:val="24"/>
        </w:rPr>
        <w:t xml:space="preserve">de încălcare a legii </w:t>
      </w:r>
      <w:r w:rsidR="002A216A" w:rsidRPr="00F449F5">
        <w:rPr>
          <w:rFonts w:ascii="Cambria" w:hAnsi="Cambria" w:cs="Times New Roman"/>
          <w:sz w:val="24"/>
          <w:szCs w:val="24"/>
        </w:rPr>
        <w:t>către</w:t>
      </w:r>
      <w:r w:rsidRPr="00F449F5">
        <w:rPr>
          <w:rFonts w:ascii="Cambria" w:hAnsi="Cambria" w:cs="Times New Roman"/>
          <w:sz w:val="24"/>
          <w:szCs w:val="24"/>
        </w:rPr>
        <w:t xml:space="preserve"> </w:t>
      </w:r>
      <w:r w:rsidR="00A16F46" w:rsidRPr="00A16F46">
        <w:rPr>
          <w:rFonts w:ascii="Cambria" w:hAnsi="Cambria" w:cs="Times New Roman"/>
          <w:sz w:val="24"/>
          <w:szCs w:val="24"/>
        </w:rPr>
        <w:t xml:space="preserve">SPITALUL </w:t>
      </w:r>
      <w:r w:rsidR="00504CCA">
        <w:rPr>
          <w:rFonts w:ascii="Cambria" w:hAnsi="Cambria" w:cs="Times New Roman"/>
          <w:sz w:val="24"/>
          <w:szCs w:val="24"/>
        </w:rPr>
        <w:t>ORĂȘENESC LIPOVA</w:t>
      </w:r>
      <w:r w:rsidR="002A216A" w:rsidRPr="00F449F5">
        <w:rPr>
          <w:rFonts w:ascii="Cambria" w:hAnsi="Cambria" w:cs="Times New Roman"/>
          <w:sz w:val="24"/>
          <w:szCs w:val="24"/>
        </w:rPr>
        <w:t xml:space="preserve"> sau să solicite</w:t>
      </w:r>
      <w:r w:rsidRPr="00F449F5">
        <w:rPr>
          <w:rFonts w:ascii="Cambria" w:hAnsi="Cambria" w:cs="Times New Roman"/>
          <w:sz w:val="24"/>
          <w:szCs w:val="24"/>
        </w:rPr>
        <w:t xml:space="preserve"> consiliere confidențială cu privire la procedura de raportare, de examinare și de soluționare a raportării</w:t>
      </w:r>
      <w:r w:rsidR="00E1150A" w:rsidRPr="00F449F5">
        <w:rPr>
          <w:rFonts w:ascii="Cambria" w:hAnsi="Cambria" w:cs="Times New Roman"/>
          <w:sz w:val="24"/>
          <w:szCs w:val="24"/>
        </w:rPr>
        <w:t>,</w:t>
      </w:r>
      <w:r w:rsidRPr="00F449F5">
        <w:rPr>
          <w:rFonts w:ascii="Cambria" w:hAnsi="Cambria" w:cs="Times New Roman"/>
          <w:sz w:val="24"/>
          <w:szCs w:val="24"/>
        </w:rPr>
        <w:t xml:space="preserve"> </w:t>
      </w:r>
      <w:r w:rsidR="00E1150A" w:rsidRPr="00F449F5">
        <w:rPr>
          <w:rFonts w:ascii="Cambria" w:hAnsi="Cambria" w:cs="Times New Roman"/>
          <w:sz w:val="24"/>
          <w:szCs w:val="24"/>
        </w:rPr>
        <w:t>o pot face prin adresare directă către persoana desemnată</w:t>
      </w:r>
      <w:r w:rsidR="00F449F5">
        <w:rPr>
          <w:rFonts w:ascii="Cambria" w:hAnsi="Cambria" w:cs="Times New Roman"/>
          <w:sz w:val="24"/>
          <w:szCs w:val="24"/>
        </w:rPr>
        <w:t>:</w:t>
      </w:r>
      <w:r w:rsidR="00470886">
        <w:rPr>
          <w:rFonts w:ascii="Cambria" w:hAnsi="Cambria" w:cs="Times New Roman"/>
          <w:sz w:val="24"/>
          <w:szCs w:val="24"/>
        </w:rPr>
        <w:t xml:space="preserve"> </w:t>
      </w:r>
      <w:r w:rsidR="00B63488">
        <w:rPr>
          <w:rFonts w:ascii="Cambria" w:hAnsi="Cambria" w:cs="Times New Roman"/>
          <w:sz w:val="24"/>
          <w:szCs w:val="24"/>
        </w:rPr>
        <w:t xml:space="preserve">Societatea </w:t>
      </w:r>
      <w:r w:rsidR="00470886">
        <w:rPr>
          <w:rFonts w:ascii="Cambria" w:hAnsi="Cambria" w:cs="Times New Roman"/>
          <w:sz w:val="24"/>
          <w:szCs w:val="24"/>
        </w:rPr>
        <w:t>DAIKO</w:t>
      </w:r>
      <w:r w:rsidR="00B63488">
        <w:rPr>
          <w:rFonts w:ascii="Cambria" w:hAnsi="Cambria" w:cs="Times New Roman"/>
          <w:sz w:val="24"/>
          <w:szCs w:val="24"/>
        </w:rPr>
        <w:t>K</w:t>
      </w:r>
      <w:r w:rsidR="00470886">
        <w:rPr>
          <w:rFonts w:ascii="Cambria" w:hAnsi="Cambria" w:cs="Times New Roman"/>
          <w:sz w:val="24"/>
          <w:szCs w:val="24"/>
        </w:rPr>
        <w:t>UTEN S</w:t>
      </w:r>
      <w:r w:rsidR="00B63488">
        <w:rPr>
          <w:rFonts w:ascii="Cambria" w:hAnsi="Cambria" w:cs="Times New Roman"/>
          <w:sz w:val="24"/>
          <w:szCs w:val="24"/>
        </w:rPr>
        <w:t>.</w:t>
      </w:r>
      <w:r w:rsidR="00470886">
        <w:rPr>
          <w:rFonts w:ascii="Cambria" w:hAnsi="Cambria" w:cs="Times New Roman"/>
          <w:sz w:val="24"/>
          <w:szCs w:val="24"/>
        </w:rPr>
        <w:t>R</w:t>
      </w:r>
      <w:r w:rsidR="00B63488">
        <w:rPr>
          <w:rFonts w:ascii="Cambria" w:hAnsi="Cambria" w:cs="Times New Roman"/>
          <w:sz w:val="24"/>
          <w:szCs w:val="24"/>
        </w:rPr>
        <w:t>.</w:t>
      </w:r>
      <w:r w:rsidR="00470886">
        <w:rPr>
          <w:rFonts w:ascii="Cambria" w:hAnsi="Cambria" w:cs="Times New Roman"/>
          <w:sz w:val="24"/>
          <w:szCs w:val="24"/>
        </w:rPr>
        <w:t>L</w:t>
      </w:r>
      <w:r w:rsidR="00B63488">
        <w:rPr>
          <w:rFonts w:ascii="Cambria" w:hAnsi="Cambria" w:cs="Times New Roman"/>
          <w:sz w:val="24"/>
          <w:szCs w:val="24"/>
        </w:rPr>
        <w:t>.,</w:t>
      </w:r>
      <w:r w:rsidR="00470886">
        <w:rPr>
          <w:rFonts w:ascii="Cambria" w:hAnsi="Cambria" w:cs="Times New Roman"/>
          <w:sz w:val="24"/>
          <w:szCs w:val="24"/>
        </w:rPr>
        <w:t xml:space="preserve"> în calitate de terț desemnat</w:t>
      </w:r>
      <w:r w:rsidR="00E1150A" w:rsidRPr="00F449F5">
        <w:rPr>
          <w:rFonts w:ascii="Cambria" w:hAnsi="Cambria" w:cs="Times New Roman"/>
          <w:sz w:val="24"/>
          <w:szCs w:val="24"/>
        </w:rPr>
        <w:t xml:space="preserve">, </w:t>
      </w:r>
      <w:r w:rsidRPr="00F449F5">
        <w:rPr>
          <w:rFonts w:ascii="Cambria" w:hAnsi="Cambria" w:cs="Times New Roman"/>
          <w:sz w:val="24"/>
          <w:szCs w:val="24"/>
        </w:rPr>
        <w:t xml:space="preserve">de luni până vineri, în intervalul orar </w:t>
      </w:r>
      <w:r w:rsidR="00E00703">
        <w:rPr>
          <w:rFonts w:ascii="Cambria" w:hAnsi="Cambria" w:cs="Times New Roman"/>
          <w:sz w:val="24"/>
          <w:szCs w:val="24"/>
        </w:rPr>
        <w:t>08.00 – 16.00</w:t>
      </w:r>
      <w:r w:rsidR="00F449F5">
        <w:rPr>
          <w:rFonts w:ascii="Cambria" w:hAnsi="Cambria" w:cs="Times New Roman"/>
          <w:sz w:val="24"/>
          <w:szCs w:val="24"/>
        </w:rPr>
        <w:t xml:space="preserve"> </w:t>
      </w:r>
      <w:r w:rsidR="00E1150A" w:rsidRPr="00F449F5">
        <w:rPr>
          <w:rFonts w:ascii="Cambria" w:hAnsi="Cambria" w:cs="Times New Roman"/>
          <w:sz w:val="24"/>
          <w:szCs w:val="24"/>
        </w:rPr>
        <w:t>astfel:</w:t>
      </w:r>
    </w:p>
    <w:p w14:paraId="23A82F4B" w14:textId="7A018942" w:rsidR="00E1150A" w:rsidRPr="00E00703" w:rsidRDefault="00E1150A" w:rsidP="009F2C1B">
      <w:pPr>
        <w:pStyle w:val="ListParagraph"/>
        <w:numPr>
          <w:ilvl w:val="0"/>
          <w:numId w:val="12"/>
        </w:numPr>
        <w:spacing w:after="0"/>
        <w:jc w:val="both"/>
        <w:rPr>
          <w:rFonts w:ascii="Cambria" w:hAnsi="Cambria" w:cs="Times New Roman"/>
          <w:sz w:val="24"/>
          <w:szCs w:val="24"/>
        </w:rPr>
      </w:pPr>
      <w:r w:rsidRPr="00E00703">
        <w:rPr>
          <w:rFonts w:ascii="Cambria" w:hAnsi="Cambria" w:cs="Times New Roman"/>
          <w:sz w:val="24"/>
          <w:szCs w:val="24"/>
        </w:rPr>
        <w:t xml:space="preserve">La sediul </w:t>
      </w:r>
      <w:r w:rsidR="00600BAD" w:rsidRPr="00E00703">
        <w:rPr>
          <w:rFonts w:ascii="Cambria" w:hAnsi="Cambria" w:cs="Times New Roman"/>
          <w:sz w:val="24"/>
          <w:szCs w:val="24"/>
        </w:rPr>
        <w:t xml:space="preserve">SPITALUL </w:t>
      </w:r>
      <w:r w:rsidR="002A34D8" w:rsidRPr="00E00703">
        <w:rPr>
          <w:rFonts w:ascii="Cambria" w:hAnsi="Cambria" w:cs="Times New Roman"/>
          <w:sz w:val="24"/>
          <w:szCs w:val="24"/>
        </w:rPr>
        <w:t>ORĂȘENESC LIPOVA</w:t>
      </w:r>
      <w:r w:rsidR="00600BAD" w:rsidRPr="00E00703">
        <w:rPr>
          <w:rFonts w:ascii="Cambria" w:hAnsi="Cambria" w:cs="Times New Roman"/>
          <w:sz w:val="24"/>
          <w:szCs w:val="24"/>
        </w:rPr>
        <w:t xml:space="preserve"> </w:t>
      </w:r>
      <w:r w:rsidRPr="00E00703">
        <w:rPr>
          <w:rFonts w:ascii="Cambria" w:hAnsi="Cambria" w:cs="Times New Roman"/>
          <w:sz w:val="24"/>
          <w:szCs w:val="24"/>
        </w:rPr>
        <w:t>La telefon nr</w:t>
      </w:r>
      <w:r w:rsidR="00470886" w:rsidRPr="00E00703">
        <w:rPr>
          <w:rFonts w:ascii="Cambria" w:hAnsi="Cambria" w:cs="Times New Roman"/>
          <w:sz w:val="24"/>
          <w:szCs w:val="24"/>
        </w:rPr>
        <w:t>:</w:t>
      </w:r>
      <w:r w:rsidR="00E00703" w:rsidRPr="00E00703">
        <w:rPr>
          <w:rFonts w:ascii="Cambria" w:hAnsi="Cambria" w:cs="Times New Roman"/>
          <w:sz w:val="24"/>
          <w:szCs w:val="24"/>
        </w:rPr>
        <w:t xml:space="preserve"> </w:t>
      </w:r>
      <w:r w:rsidR="00470886" w:rsidRPr="00E00703">
        <w:rPr>
          <w:rFonts w:ascii="Cambria" w:hAnsi="Cambria" w:cs="Times New Roman"/>
          <w:sz w:val="24"/>
          <w:szCs w:val="24"/>
        </w:rPr>
        <w:t xml:space="preserve">0727923915 </w:t>
      </w:r>
    </w:p>
    <w:p w14:paraId="062B1269" w14:textId="351227F7" w:rsidR="00E1150A" w:rsidRPr="00E00703" w:rsidRDefault="00E1150A" w:rsidP="009F2C1B">
      <w:pPr>
        <w:pStyle w:val="ListParagraph"/>
        <w:numPr>
          <w:ilvl w:val="0"/>
          <w:numId w:val="12"/>
        </w:numPr>
        <w:spacing w:after="0"/>
        <w:jc w:val="both"/>
        <w:rPr>
          <w:rFonts w:ascii="Cambria" w:hAnsi="Cambria" w:cs="Times New Roman"/>
          <w:sz w:val="24"/>
          <w:szCs w:val="24"/>
        </w:rPr>
      </w:pPr>
      <w:r w:rsidRPr="00E00703">
        <w:rPr>
          <w:rFonts w:ascii="Cambria" w:hAnsi="Cambria" w:cs="Times New Roman"/>
          <w:sz w:val="24"/>
          <w:szCs w:val="24"/>
        </w:rPr>
        <w:t xml:space="preserve">Prin e-mail la adresa: </w:t>
      </w:r>
      <w:hyperlink r:id="rId7" w:history="1">
        <w:r w:rsidR="00E00703" w:rsidRPr="006258D9">
          <w:rPr>
            <w:rStyle w:val="Hyperlink"/>
            <w:rFonts w:ascii="Cambria" w:hAnsi="Cambria" w:cs="Times New Roman"/>
            <w:sz w:val="24"/>
            <w:szCs w:val="24"/>
          </w:rPr>
          <w:t>avertizor.integritate@spitalulipova.ro</w:t>
        </w:r>
      </w:hyperlink>
      <w:r w:rsidR="00504CCA" w:rsidRPr="00E00703">
        <w:rPr>
          <w:rFonts w:ascii="Cambria" w:hAnsi="Cambria" w:cs="Times New Roman"/>
          <w:sz w:val="24"/>
          <w:szCs w:val="24"/>
        </w:rPr>
        <w:t xml:space="preserve"> </w:t>
      </w:r>
      <w:r w:rsidR="00600BAD" w:rsidRPr="00E00703">
        <w:rPr>
          <w:rFonts w:ascii="Cambria" w:hAnsi="Cambria" w:cs="Times New Roman"/>
          <w:sz w:val="24"/>
          <w:szCs w:val="24"/>
        </w:rPr>
        <w:t xml:space="preserve"> </w:t>
      </w:r>
      <w:r w:rsidR="00470886" w:rsidRPr="00E00703">
        <w:rPr>
          <w:rFonts w:ascii="Cambria" w:hAnsi="Cambria" w:cs="Times New Roman"/>
          <w:sz w:val="24"/>
          <w:szCs w:val="24"/>
        </w:rPr>
        <w:t xml:space="preserve"> </w:t>
      </w:r>
    </w:p>
    <w:p w14:paraId="3D6E0888" w14:textId="77777777" w:rsidR="00E1150A" w:rsidRDefault="00E1150A" w:rsidP="00E1150A">
      <w:pPr>
        <w:spacing w:after="0"/>
        <w:ind w:left="720"/>
        <w:jc w:val="both"/>
        <w:rPr>
          <w:rFonts w:ascii="Cambria" w:hAnsi="Cambria" w:cs="Times New Roman"/>
          <w:sz w:val="24"/>
          <w:szCs w:val="24"/>
        </w:rPr>
      </w:pPr>
    </w:p>
    <w:p w14:paraId="4CAD45FD" w14:textId="77777777" w:rsidR="00470886" w:rsidRPr="00F449F5" w:rsidRDefault="00470886" w:rsidP="00E1150A">
      <w:pPr>
        <w:spacing w:after="0"/>
        <w:ind w:left="720"/>
        <w:jc w:val="both"/>
        <w:rPr>
          <w:rFonts w:ascii="Cambria" w:hAnsi="Cambria" w:cs="Times New Roman"/>
          <w:sz w:val="24"/>
          <w:szCs w:val="24"/>
        </w:rPr>
      </w:pPr>
    </w:p>
    <w:sectPr w:rsidR="00470886" w:rsidRPr="00F449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E58C3"/>
    <w:multiLevelType w:val="hybridMultilevel"/>
    <w:tmpl w:val="E4681D7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 w15:restartNumberingAfterBreak="0">
    <w:nsid w:val="1714080D"/>
    <w:multiLevelType w:val="hybridMultilevel"/>
    <w:tmpl w:val="065E8E4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15:restartNumberingAfterBreak="0">
    <w:nsid w:val="1D5A4491"/>
    <w:multiLevelType w:val="multilevel"/>
    <w:tmpl w:val="C652B2F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5350E99"/>
    <w:multiLevelType w:val="hybridMultilevel"/>
    <w:tmpl w:val="5242037C"/>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15:restartNumberingAfterBreak="0">
    <w:nsid w:val="2DC479C2"/>
    <w:multiLevelType w:val="hybridMultilevel"/>
    <w:tmpl w:val="2A8CAC6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6D8441D"/>
    <w:multiLevelType w:val="hybridMultilevel"/>
    <w:tmpl w:val="8FDEA30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15:restartNumberingAfterBreak="0">
    <w:nsid w:val="44E5469A"/>
    <w:multiLevelType w:val="hybridMultilevel"/>
    <w:tmpl w:val="DF38214C"/>
    <w:lvl w:ilvl="0" w:tplc="0418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5BF57F3A"/>
    <w:multiLevelType w:val="hybridMultilevel"/>
    <w:tmpl w:val="5BFC5140"/>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 w15:restartNumberingAfterBreak="0">
    <w:nsid w:val="5BFE5ACD"/>
    <w:multiLevelType w:val="hybridMultilevel"/>
    <w:tmpl w:val="D8829832"/>
    <w:lvl w:ilvl="0" w:tplc="0418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5D9206A1"/>
    <w:multiLevelType w:val="hybridMultilevel"/>
    <w:tmpl w:val="1666BE4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 w15:restartNumberingAfterBreak="0">
    <w:nsid w:val="6901215C"/>
    <w:multiLevelType w:val="hybridMultilevel"/>
    <w:tmpl w:val="8DEAD10C"/>
    <w:lvl w:ilvl="0" w:tplc="09D4442A">
      <w:start w:val="2"/>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15:restartNumberingAfterBreak="0">
    <w:nsid w:val="69FF18EC"/>
    <w:multiLevelType w:val="hybridMultilevel"/>
    <w:tmpl w:val="97BC822A"/>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2" w15:restartNumberingAfterBreak="0">
    <w:nsid w:val="733D46C0"/>
    <w:multiLevelType w:val="hybridMultilevel"/>
    <w:tmpl w:val="EDC2BAF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16cid:durableId="1257977279">
    <w:abstractNumId w:val="2"/>
  </w:num>
  <w:num w:numId="2" w16cid:durableId="1616518763">
    <w:abstractNumId w:val="4"/>
  </w:num>
  <w:num w:numId="3" w16cid:durableId="1122073499">
    <w:abstractNumId w:val="5"/>
  </w:num>
  <w:num w:numId="4" w16cid:durableId="1602487673">
    <w:abstractNumId w:val="3"/>
  </w:num>
  <w:num w:numId="5" w16cid:durableId="433209717">
    <w:abstractNumId w:val="12"/>
  </w:num>
  <w:num w:numId="6" w16cid:durableId="2066566232">
    <w:abstractNumId w:val="1"/>
  </w:num>
  <w:num w:numId="7" w16cid:durableId="1252735743">
    <w:abstractNumId w:val="0"/>
  </w:num>
  <w:num w:numId="8" w16cid:durableId="1293099592">
    <w:abstractNumId w:val="9"/>
  </w:num>
  <w:num w:numId="9" w16cid:durableId="833298399">
    <w:abstractNumId w:val="11"/>
  </w:num>
  <w:num w:numId="10" w16cid:durableId="861209842">
    <w:abstractNumId w:val="7"/>
  </w:num>
  <w:num w:numId="11" w16cid:durableId="722994382">
    <w:abstractNumId w:val="10"/>
  </w:num>
  <w:num w:numId="12" w16cid:durableId="1026294953">
    <w:abstractNumId w:val="8"/>
  </w:num>
  <w:num w:numId="13" w16cid:durableId="9626625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F29"/>
    <w:rsid w:val="00050F29"/>
    <w:rsid w:val="001238B6"/>
    <w:rsid w:val="00165384"/>
    <w:rsid w:val="00176C6C"/>
    <w:rsid w:val="001933A0"/>
    <w:rsid w:val="002052A2"/>
    <w:rsid w:val="00214EC4"/>
    <w:rsid w:val="00232A2D"/>
    <w:rsid w:val="00250379"/>
    <w:rsid w:val="002A172C"/>
    <w:rsid w:val="002A216A"/>
    <w:rsid w:val="002A34D8"/>
    <w:rsid w:val="002F56A8"/>
    <w:rsid w:val="003633AE"/>
    <w:rsid w:val="00367E84"/>
    <w:rsid w:val="003F5E3D"/>
    <w:rsid w:val="00416DF8"/>
    <w:rsid w:val="00424FB6"/>
    <w:rsid w:val="00441F47"/>
    <w:rsid w:val="00470886"/>
    <w:rsid w:val="004A5B36"/>
    <w:rsid w:val="004C37DB"/>
    <w:rsid w:val="00504CCA"/>
    <w:rsid w:val="0050794C"/>
    <w:rsid w:val="00596F7A"/>
    <w:rsid w:val="00600BAD"/>
    <w:rsid w:val="00611B8A"/>
    <w:rsid w:val="00671E74"/>
    <w:rsid w:val="006A2E95"/>
    <w:rsid w:val="006A58B0"/>
    <w:rsid w:val="00722D50"/>
    <w:rsid w:val="007D0B94"/>
    <w:rsid w:val="007E0FD6"/>
    <w:rsid w:val="00882CC1"/>
    <w:rsid w:val="008A0130"/>
    <w:rsid w:val="008B58F5"/>
    <w:rsid w:val="008C4EC5"/>
    <w:rsid w:val="0090297B"/>
    <w:rsid w:val="00914754"/>
    <w:rsid w:val="00947E9A"/>
    <w:rsid w:val="009539F4"/>
    <w:rsid w:val="009C11DC"/>
    <w:rsid w:val="009E46E3"/>
    <w:rsid w:val="009F2C1B"/>
    <w:rsid w:val="00A16F46"/>
    <w:rsid w:val="00A41A96"/>
    <w:rsid w:val="00A81B6B"/>
    <w:rsid w:val="00AB26C6"/>
    <w:rsid w:val="00AF6CF6"/>
    <w:rsid w:val="00B1088C"/>
    <w:rsid w:val="00B20B2D"/>
    <w:rsid w:val="00B50763"/>
    <w:rsid w:val="00B56100"/>
    <w:rsid w:val="00B62879"/>
    <w:rsid w:val="00B63488"/>
    <w:rsid w:val="00BC0CFE"/>
    <w:rsid w:val="00BC4CBA"/>
    <w:rsid w:val="00BD05A9"/>
    <w:rsid w:val="00BF01F4"/>
    <w:rsid w:val="00C50ED1"/>
    <w:rsid w:val="00C63DC7"/>
    <w:rsid w:val="00C669D5"/>
    <w:rsid w:val="00CB2F26"/>
    <w:rsid w:val="00CC090C"/>
    <w:rsid w:val="00CD20F2"/>
    <w:rsid w:val="00CE2F28"/>
    <w:rsid w:val="00CF10E6"/>
    <w:rsid w:val="00D272DE"/>
    <w:rsid w:val="00D549B8"/>
    <w:rsid w:val="00D775D6"/>
    <w:rsid w:val="00D82609"/>
    <w:rsid w:val="00DD0023"/>
    <w:rsid w:val="00DD61A6"/>
    <w:rsid w:val="00E00703"/>
    <w:rsid w:val="00E1150A"/>
    <w:rsid w:val="00E1503D"/>
    <w:rsid w:val="00E723C1"/>
    <w:rsid w:val="00EC05FE"/>
    <w:rsid w:val="00EF3CC0"/>
    <w:rsid w:val="00F13F77"/>
    <w:rsid w:val="00F449F5"/>
    <w:rsid w:val="00F92A2B"/>
    <w:rsid w:val="00FC5FA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53DF4"/>
  <w15:chartTrackingRefBased/>
  <w15:docId w15:val="{BA0C1A27-0D35-4665-ACE7-B8852E6A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F77"/>
    <w:pPr>
      <w:ind w:left="720"/>
      <w:contextualSpacing/>
    </w:pPr>
  </w:style>
  <w:style w:type="character" w:styleId="Hyperlink">
    <w:name w:val="Hyperlink"/>
    <w:basedOn w:val="DefaultParagraphFont"/>
    <w:uiPriority w:val="99"/>
    <w:unhideWhenUsed/>
    <w:rsid w:val="00C63DC7"/>
    <w:rPr>
      <w:color w:val="0563C1" w:themeColor="hyperlink"/>
      <w:u w:val="single"/>
    </w:rPr>
  </w:style>
  <w:style w:type="character" w:styleId="UnresolvedMention">
    <w:name w:val="Unresolved Mention"/>
    <w:basedOn w:val="DefaultParagraphFont"/>
    <w:uiPriority w:val="99"/>
    <w:semiHidden/>
    <w:unhideWhenUsed/>
    <w:rsid w:val="00C63D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vertizor.integritate@spitalulipova.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vertizor.integritate@spitalulipova.ro" TargetMode="External"/><Relationship Id="rId5" Type="http://schemas.openxmlformats.org/officeDocument/2006/relationships/hyperlink" Target="http://www.spitalulipova.r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2338</Words>
  <Characters>13330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OLTEANU</dc:creator>
  <cp:keywords/>
  <dc:description/>
  <cp:lastModifiedBy>SINGEORGEAN EUGEN</cp:lastModifiedBy>
  <cp:revision>2</cp:revision>
  <dcterms:created xsi:type="dcterms:W3CDTF">2023-09-29T10:44:00Z</dcterms:created>
  <dcterms:modified xsi:type="dcterms:W3CDTF">2023-09-29T10:44:00Z</dcterms:modified>
</cp:coreProperties>
</file>